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BDEC6" w14:textId="09D9AD79" w:rsidR="008C7C6E" w:rsidRDefault="008803FA">
      <w:r>
        <w:rPr>
          <w:kern w:val="0"/>
        </w:rPr>
        <w:t>202</w:t>
      </w:r>
      <w:r>
        <w:rPr>
          <w:rFonts w:hint="eastAsia"/>
          <w:kern w:val="0"/>
        </w:rPr>
        <w:t>6</w:t>
      </w:r>
      <w:r>
        <w:rPr>
          <w:kern w:val="0"/>
        </w:rPr>
        <w:t>年江苏省优质工程奖扬子杯申报项目</w:t>
      </w:r>
      <w:r w:rsidR="00635287">
        <w:rPr>
          <w:rFonts w:hint="eastAsia"/>
          <w:kern w:val="0"/>
        </w:rPr>
        <w:t>清单</w:t>
      </w:r>
    </w:p>
    <w:p w14:paraId="1A8E415A" w14:textId="77777777" w:rsidR="008C7C6E" w:rsidRDefault="008803FA">
      <w:pPr>
        <w:rPr>
          <w:kern w:val="0"/>
        </w:rPr>
      </w:pPr>
      <w:r>
        <w:rPr>
          <w:rFonts w:hint="eastAsia"/>
          <w:kern w:val="0"/>
        </w:rPr>
        <w:t>申报类别：装饰装修专业工程</w:t>
      </w:r>
    </w:p>
    <w:tbl>
      <w:tblPr>
        <w:tblStyle w:val="ae"/>
        <w:tblW w:w="13771" w:type="dxa"/>
        <w:tblLayout w:type="fixed"/>
        <w:tblLook w:val="04A0" w:firstRow="1" w:lastRow="0" w:firstColumn="1" w:lastColumn="0" w:noHBand="0" w:noVBand="1"/>
      </w:tblPr>
      <w:tblGrid>
        <w:gridCol w:w="817"/>
        <w:gridCol w:w="1353"/>
        <w:gridCol w:w="1265"/>
        <w:gridCol w:w="1636"/>
        <w:gridCol w:w="1133"/>
        <w:gridCol w:w="1691"/>
        <w:gridCol w:w="1852"/>
        <w:gridCol w:w="2127"/>
        <w:gridCol w:w="1897"/>
      </w:tblGrid>
      <w:tr w:rsidR="008C7C6E" w14:paraId="7130560D" w14:textId="77777777">
        <w:tc>
          <w:tcPr>
            <w:tcW w:w="817" w:type="dxa"/>
          </w:tcPr>
          <w:p w14:paraId="5E6DD0FE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序号</w:t>
            </w:r>
          </w:p>
        </w:tc>
        <w:tc>
          <w:tcPr>
            <w:tcW w:w="1353" w:type="dxa"/>
          </w:tcPr>
          <w:p w14:paraId="35F77C10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申报单位</w:t>
            </w:r>
          </w:p>
        </w:tc>
        <w:tc>
          <w:tcPr>
            <w:tcW w:w="1265" w:type="dxa"/>
          </w:tcPr>
          <w:p w14:paraId="725F38D7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工程名称</w:t>
            </w:r>
          </w:p>
        </w:tc>
        <w:tc>
          <w:tcPr>
            <w:tcW w:w="1636" w:type="dxa"/>
          </w:tcPr>
          <w:p w14:paraId="4A1497CD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项目概况</w:t>
            </w:r>
          </w:p>
        </w:tc>
        <w:tc>
          <w:tcPr>
            <w:tcW w:w="1133" w:type="dxa"/>
          </w:tcPr>
          <w:p w14:paraId="13106B84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项目竣工验收合格时间</w:t>
            </w:r>
          </w:p>
        </w:tc>
        <w:tc>
          <w:tcPr>
            <w:tcW w:w="1691" w:type="dxa"/>
          </w:tcPr>
          <w:p w14:paraId="77F96AD6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项目亮点</w:t>
            </w:r>
          </w:p>
        </w:tc>
        <w:tc>
          <w:tcPr>
            <w:tcW w:w="1852" w:type="dxa"/>
          </w:tcPr>
          <w:p w14:paraId="36848350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项目成效</w:t>
            </w:r>
          </w:p>
        </w:tc>
        <w:tc>
          <w:tcPr>
            <w:tcW w:w="2127" w:type="dxa"/>
          </w:tcPr>
          <w:p w14:paraId="14AE5960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项目特征图片</w:t>
            </w:r>
          </w:p>
          <w:p w14:paraId="7FA76C06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（每个项目</w:t>
            </w: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张）</w:t>
            </w:r>
          </w:p>
        </w:tc>
        <w:tc>
          <w:tcPr>
            <w:tcW w:w="1897" w:type="dxa"/>
          </w:tcPr>
          <w:p w14:paraId="54E80C34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图片文字说明</w:t>
            </w:r>
          </w:p>
          <w:p w14:paraId="652901A0" w14:textId="77777777" w:rsidR="008C7C6E" w:rsidRDefault="008C7C6E">
            <w:pPr>
              <w:rPr>
                <w:color w:val="FF0000"/>
                <w:kern w:val="0"/>
              </w:rPr>
            </w:pPr>
          </w:p>
        </w:tc>
      </w:tr>
      <w:tr w:rsidR="008C7C6E" w14:paraId="70EF017F" w14:textId="77777777">
        <w:trPr>
          <w:trHeight w:val="1478"/>
        </w:trPr>
        <w:tc>
          <w:tcPr>
            <w:tcW w:w="817" w:type="dxa"/>
            <w:vAlign w:val="center"/>
          </w:tcPr>
          <w:p w14:paraId="66622562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1</w:t>
            </w:r>
          </w:p>
        </w:tc>
        <w:tc>
          <w:tcPr>
            <w:tcW w:w="1353" w:type="dxa"/>
            <w:vAlign w:val="center"/>
          </w:tcPr>
          <w:p w14:paraId="5E4119C2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无锡双龙艺术装潢有限公司</w:t>
            </w:r>
          </w:p>
        </w:tc>
        <w:tc>
          <w:tcPr>
            <w:tcW w:w="1265" w:type="dxa"/>
            <w:vAlign w:val="center"/>
          </w:tcPr>
          <w:p w14:paraId="02861CAB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未来健康产品生产制造项目</w:t>
            </w:r>
            <w:r>
              <w:rPr>
                <w:rFonts w:hint="eastAsia"/>
                <w:snapToGrid w:val="0"/>
                <w:kern w:val="0"/>
              </w:rPr>
              <w:t>11#</w:t>
            </w:r>
            <w:r>
              <w:rPr>
                <w:rFonts w:hint="eastAsia"/>
                <w:snapToGrid w:val="0"/>
                <w:kern w:val="0"/>
              </w:rPr>
              <w:t>、</w:t>
            </w:r>
            <w:r>
              <w:rPr>
                <w:rFonts w:hint="eastAsia"/>
                <w:snapToGrid w:val="0"/>
                <w:kern w:val="0"/>
              </w:rPr>
              <w:t>12#</w:t>
            </w:r>
            <w:r>
              <w:rPr>
                <w:rFonts w:hint="eastAsia"/>
                <w:snapToGrid w:val="0"/>
                <w:kern w:val="0"/>
              </w:rPr>
              <w:t>楼装饰装修工程</w:t>
            </w:r>
          </w:p>
        </w:tc>
        <w:tc>
          <w:tcPr>
            <w:tcW w:w="1636" w:type="dxa"/>
            <w:vAlign w:val="center"/>
          </w:tcPr>
          <w:p w14:paraId="6E0682E4" w14:textId="77777777" w:rsidR="008C7C6E" w:rsidRDefault="008803FA">
            <w:pPr>
              <w:rPr>
                <w:iCs/>
              </w:rPr>
            </w:pPr>
            <w:r>
              <w:rPr>
                <w:rFonts w:hint="eastAsia"/>
                <w:iCs/>
              </w:rPr>
              <w:t>本工程地处无锡市</w:t>
            </w:r>
            <w:proofErr w:type="gramStart"/>
            <w:r>
              <w:rPr>
                <w:rFonts w:hint="eastAsia"/>
                <w:iCs/>
              </w:rPr>
              <w:t>惠山区玉祁</w:t>
            </w:r>
            <w:proofErr w:type="gramEnd"/>
            <w:r>
              <w:rPr>
                <w:rFonts w:hint="eastAsia"/>
                <w:iCs/>
              </w:rPr>
              <w:t>街道永泰路与之</w:t>
            </w:r>
            <w:proofErr w:type="gramStart"/>
            <w:r>
              <w:rPr>
                <w:rFonts w:hint="eastAsia"/>
                <w:iCs/>
              </w:rPr>
              <w:t>勉</w:t>
            </w:r>
            <w:proofErr w:type="gramEnd"/>
            <w:r>
              <w:rPr>
                <w:rFonts w:hint="eastAsia"/>
                <w:iCs/>
              </w:rPr>
              <w:t>路交叉口西南侧，装饰装修面积</w:t>
            </w:r>
            <w:r>
              <w:rPr>
                <w:rFonts w:hint="eastAsia"/>
                <w:iCs/>
              </w:rPr>
              <w:t xml:space="preserve"> 17475</w:t>
            </w:r>
            <w:r>
              <w:rPr>
                <w:rFonts w:hint="eastAsia"/>
                <w:iCs/>
              </w:rPr>
              <w:t>㎡，总造价</w:t>
            </w:r>
            <w:r>
              <w:rPr>
                <w:rFonts w:hint="eastAsia"/>
                <w:iCs/>
              </w:rPr>
              <w:t xml:space="preserve"> 23498352.82 </w:t>
            </w:r>
            <w:r>
              <w:rPr>
                <w:rFonts w:hint="eastAsia"/>
                <w:iCs/>
              </w:rPr>
              <w:t>元。</w:t>
            </w:r>
            <w:r>
              <w:rPr>
                <w:rFonts w:hint="eastAsia"/>
                <w:iCs/>
              </w:rPr>
              <w:t xml:space="preserve">11# </w:t>
            </w:r>
            <w:r>
              <w:rPr>
                <w:rFonts w:hint="eastAsia"/>
                <w:iCs/>
              </w:rPr>
              <w:t>楼装饰范围负一层至</w:t>
            </w:r>
            <w:r>
              <w:rPr>
                <w:rFonts w:hint="eastAsia"/>
                <w:iCs/>
              </w:rPr>
              <w:t xml:space="preserve"> 12 </w:t>
            </w:r>
            <w:r>
              <w:rPr>
                <w:rFonts w:hint="eastAsia"/>
                <w:iCs/>
              </w:rPr>
              <w:t>层，</w:t>
            </w:r>
            <w:r>
              <w:rPr>
                <w:rFonts w:hint="eastAsia"/>
                <w:iCs/>
              </w:rPr>
              <w:t xml:space="preserve">12# </w:t>
            </w:r>
            <w:r>
              <w:rPr>
                <w:rFonts w:hint="eastAsia"/>
                <w:iCs/>
              </w:rPr>
              <w:t>楼为负一层至一层；安装含强电、给排水、空调系统，涵盖灯具管线、厨卫洁具、中央空调及分体空调等施工内容。</w:t>
            </w:r>
          </w:p>
        </w:tc>
        <w:tc>
          <w:tcPr>
            <w:tcW w:w="1133" w:type="dxa"/>
            <w:vAlign w:val="center"/>
          </w:tcPr>
          <w:p w14:paraId="0AD85C92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2024</w:t>
            </w:r>
            <w:r>
              <w:rPr>
                <w:rFonts w:hint="eastAsia"/>
                <w:snapToGrid w:val="0"/>
                <w:kern w:val="0"/>
              </w:rPr>
              <w:t>年</w:t>
            </w:r>
            <w:r>
              <w:rPr>
                <w:rFonts w:hint="eastAsia"/>
                <w:snapToGrid w:val="0"/>
                <w:kern w:val="0"/>
              </w:rPr>
              <w:t>11</w:t>
            </w:r>
            <w:r>
              <w:rPr>
                <w:rFonts w:hint="eastAsia"/>
                <w:snapToGrid w:val="0"/>
                <w:kern w:val="0"/>
              </w:rPr>
              <w:t>月</w:t>
            </w:r>
            <w:r>
              <w:rPr>
                <w:rFonts w:hint="eastAsia"/>
                <w:snapToGrid w:val="0"/>
                <w:kern w:val="0"/>
              </w:rPr>
              <w:t>5</w:t>
            </w:r>
            <w:r>
              <w:rPr>
                <w:rFonts w:hint="eastAsia"/>
                <w:snapToGrid w:val="0"/>
                <w:kern w:val="0"/>
              </w:rPr>
              <w:t>日</w:t>
            </w:r>
          </w:p>
        </w:tc>
        <w:tc>
          <w:tcPr>
            <w:tcW w:w="1691" w:type="dxa"/>
            <w:vAlign w:val="center"/>
          </w:tcPr>
          <w:p w14:paraId="2963FB46" w14:textId="77777777" w:rsidR="008C7C6E" w:rsidRDefault="008803FA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11#</w:t>
            </w:r>
            <w:r>
              <w:rPr>
                <w:rFonts w:hint="eastAsia"/>
                <w:snapToGrid w:val="0"/>
                <w:kern w:val="0"/>
              </w:rPr>
              <w:t>大堂顶面采用拉网施工，墙面艺术</w:t>
            </w:r>
            <w:proofErr w:type="gramStart"/>
            <w:r>
              <w:rPr>
                <w:rFonts w:hint="eastAsia"/>
                <w:snapToGrid w:val="0"/>
                <w:kern w:val="0"/>
              </w:rPr>
              <w:t>漆配合</w:t>
            </w:r>
            <w:proofErr w:type="gramEnd"/>
            <w:r>
              <w:rPr>
                <w:rFonts w:hint="eastAsia"/>
                <w:snapToGrid w:val="0"/>
                <w:kern w:val="0"/>
              </w:rPr>
              <w:t>白色饰面板施工，空间敞亮而且极具工业艺术气息。</w:t>
            </w:r>
          </w:p>
          <w:p w14:paraId="7BAB62AD" w14:textId="77777777" w:rsidR="008C7C6E" w:rsidRDefault="008803FA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12#</w:t>
            </w:r>
            <w:r>
              <w:rPr>
                <w:rFonts w:hint="eastAsia"/>
                <w:snapToGrid w:val="0"/>
                <w:kern w:val="0"/>
              </w:rPr>
              <w:t>展厅配合办公设计，动态流线，色彩温暖，顶面木纹方通，层次分明，整体空间大气稳重，给参观者带来厚重之感。</w:t>
            </w:r>
          </w:p>
        </w:tc>
        <w:tc>
          <w:tcPr>
            <w:tcW w:w="1852" w:type="dxa"/>
            <w:vAlign w:val="center"/>
          </w:tcPr>
          <w:p w14:paraId="78F5742A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项目通过精准的功能规划、清晰的交通安防、环保的装修标准、严格的质量管控，全面满足产业生产、办公、居住、休闲需求。项目建成后将成为</w:t>
            </w:r>
            <w:proofErr w:type="gramStart"/>
            <w:r>
              <w:rPr>
                <w:rFonts w:hint="eastAsia"/>
                <w:snapToGrid w:val="0"/>
                <w:kern w:val="0"/>
              </w:rPr>
              <w:t>惠山区</w:t>
            </w:r>
            <w:proofErr w:type="gramEnd"/>
            <w:r>
              <w:rPr>
                <w:rFonts w:hint="eastAsia"/>
                <w:snapToGrid w:val="0"/>
                <w:kern w:val="0"/>
              </w:rPr>
              <w:t>健康产业园区的重要配套载体，提升园区吸引力与竞争力，</w:t>
            </w:r>
            <w:r>
              <w:rPr>
                <w:rFonts w:hint="eastAsia"/>
                <w:snapToGrid w:val="0"/>
                <w:kern w:val="0"/>
              </w:rPr>
              <w:t>为企业发展与员工生活提供坚实保障，同时为同类产业配套公寓项目提供可借鉴的建设与质量管控经验。</w:t>
            </w:r>
          </w:p>
        </w:tc>
        <w:tc>
          <w:tcPr>
            <w:tcW w:w="2127" w:type="dxa"/>
            <w:vAlign w:val="center"/>
          </w:tcPr>
          <w:p w14:paraId="7B76700E" w14:textId="77777777" w:rsidR="008C7C6E" w:rsidRDefault="008C7C6E">
            <w:pPr>
              <w:rPr>
                <w:kern w:val="0"/>
              </w:rPr>
            </w:pPr>
          </w:p>
          <w:p w14:paraId="09B5D295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图</w:t>
            </w:r>
            <w:r>
              <w:rPr>
                <w:rFonts w:hint="eastAsia"/>
                <w:kern w:val="0"/>
              </w:rPr>
              <w:t>1</w:t>
            </w:r>
            <w:r>
              <w:rPr>
                <w:kern w:val="0"/>
              </w:rPr>
              <w:t xml:space="preserve"> </w:t>
            </w:r>
            <w:r>
              <w:rPr>
                <w:rFonts w:hint="eastAsia"/>
                <w:noProof/>
                <w:kern w:val="0"/>
              </w:rPr>
              <w:drawing>
                <wp:inline distT="0" distB="0" distL="114300" distR="114300" wp14:anchorId="7B41D1D4" wp14:editId="271BBA63">
                  <wp:extent cx="1199515" cy="1011555"/>
                  <wp:effectExtent l="0" t="0" r="4445" b="9525"/>
                  <wp:docPr id="2" name="图片 2" descr="微信图片_20240816144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408161446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C5D98" w14:textId="77777777" w:rsidR="008C7C6E" w:rsidRDefault="008C7C6E">
            <w:pPr>
              <w:rPr>
                <w:kern w:val="0"/>
              </w:rPr>
            </w:pPr>
          </w:p>
          <w:p w14:paraId="357F644A" w14:textId="77777777" w:rsidR="008C7C6E" w:rsidRDefault="008803FA">
            <w:pPr>
              <w:ind w:firstLineChars="400" w:firstLine="840"/>
              <w:jc w:val="both"/>
              <w:rPr>
                <w:kern w:val="0"/>
              </w:rPr>
            </w:pPr>
            <w:r>
              <w:rPr>
                <w:rFonts w:hint="eastAsia"/>
                <w:kern w:val="0"/>
              </w:rPr>
              <w:t>图</w:t>
            </w:r>
            <w:r>
              <w:rPr>
                <w:rFonts w:hint="eastAsia"/>
                <w:kern w:val="0"/>
              </w:rPr>
              <w:t>2</w:t>
            </w:r>
          </w:p>
          <w:p w14:paraId="73373D14" w14:textId="77777777" w:rsidR="008C7C6E" w:rsidRDefault="008803FA">
            <w:pPr>
              <w:jc w:val="both"/>
              <w:rPr>
                <w:kern w:val="0"/>
              </w:rPr>
            </w:pPr>
            <w:r>
              <w:rPr>
                <w:rFonts w:hint="eastAsia"/>
                <w:noProof/>
                <w:kern w:val="0"/>
              </w:rPr>
              <w:drawing>
                <wp:inline distT="0" distB="0" distL="114300" distR="114300" wp14:anchorId="6DCA31EB" wp14:editId="00E9E8EE">
                  <wp:extent cx="1248410" cy="1306195"/>
                  <wp:effectExtent l="0" t="0" r="1270" b="4445"/>
                  <wp:docPr id="1" name="图片 1" descr="IMG_20240803_104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803_1044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14:paraId="292F0C12" w14:textId="77777777" w:rsidR="008C7C6E" w:rsidRDefault="008803FA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图</w:t>
            </w:r>
            <w:r>
              <w:rPr>
                <w:rFonts w:hint="eastAsia"/>
                <w:snapToGrid w:val="0"/>
                <w:kern w:val="0"/>
              </w:rPr>
              <w:t>1</w:t>
            </w:r>
            <w:r>
              <w:rPr>
                <w:rFonts w:hint="eastAsia"/>
                <w:snapToGrid w:val="0"/>
                <w:kern w:val="0"/>
              </w:rPr>
              <w:t>：浅蓝色的背景墙，轻松愉快，消除租户一天的疲劳。</w:t>
            </w:r>
          </w:p>
          <w:p w14:paraId="0CEEE649" w14:textId="77777777" w:rsidR="008C7C6E" w:rsidRDefault="008C7C6E">
            <w:pPr>
              <w:rPr>
                <w:snapToGrid w:val="0"/>
                <w:kern w:val="0"/>
              </w:rPr>
            </w:pPr>
          </w:p>
          <w:p w14:paraId="44052688" w14:textId="77777777" w:rsidR="008C7C6E" w:rsidRDefault="008C7C6E">
            <w:pPr>
              <w:rPr>
                <w:snapToGrid w:val="0"/>
                <w:kern w:val="0"/>
              </w:rPr>
            </w:pPr>
          </w:p>
          <w:p w14:paraId="14A40919" w14:textId="77777777" w:rsidR="008C7C6E" w:rsidRDefault="008C7C6E">
            <w:pPr>
              <w:rPr>
                <w:snapToGrid w:val="0"/>
                <w:kern w:val="0"/>
              </w:rPr>
            </w:pPr>
          </w:p>
          <w:p w14:paraId="73FDC7D0" w14:textId="77777777" w:rsidR="008C7C6E" w:rsidRDefault="008C7C6E">
            <w:pPr>
              <w:rPr>
                <w:snapToGrid w:val="0"/>
                <w:kern w:val="0"/>
              </w:rPr>
            </w:pPr>
          </w:p>
          <w:p w14:paraId="69E77E8E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图</w:t>
            </w:r>
            <w:r>
              <w:rPr>
                <w:snapToGrid w:val="0"/>
                <w:kern w:val="0"/>
              </w:rPr>
              <w:t>2</w:t>
            </w:r>
            <w:r>
              <w:rPr>
                <w:rFonts w:hint="eastAsia"/>
                <w:snapToGrid w:val="0"/>
                <w:kern w:val="0"/>
              </w:rPr>
              <w:t>：暖色系灯光，墙面米色墙板，给租户带来温馨的体验。</w:t>
            </w:r>
          </w:p>
        </w:tc>
      </w:tr>
      <w:tr w:rsidR="008C7C6E" w14:paraId="06C355BC" w14:textId="77777777">
        <w:trPr>
          <w:trHeight w:val="8025"/>
        </w:trPr>
        <w:tc>
          <w:tcPr>
            <w:tcW w:w="817" w:type="dxa"/>
            <w:vAlign w:val="center"/>
          </w:tcPr>
          <w:p w14:paraId="1C196544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lastRenderedPageBreak/>
              <w:t>2</w:t>
            </w:r>
          </w:p>
        </w:tc>
        <w:tc>
          <w:tcPr>
            <w:tcW w:w="1353" w:type="dxa"/>
            <w:vAlign w:val="center"/>
          </w:tcPr>
          <w:p w14:paraId="154EAC8F" w14:textId="77777777" w:rsidR="008C7C6E" w:rsidRDefault="008803FA">
            <w:pPr>
              <w:rPr>
                <w:kern w:val="0"/>
              </w:rPr>
            </w:pPr>
            <w:proofErr w:type="gramStart"/>
            <w:r>
              <w:rPr>
                <w:rFonts w:hint="eastAsia"/>
              </w:rPr>
              <w:t>仁诚建设</w:t>
            </w:r>
            <w:proofErr w:type="gramEnd"/>
            <w:r>
              <w:rPr>
                <w:rFonts w:hint="eastAsia"/>
              </w:rPr>
              <w:t>有限公司</w:t>
            </w:r>
          </w:p>
        </w:tc>
        <w:tc>
          <w:tcPr>
            <w:tcW w:w="1265" w:type="dxa"/>
            <w:vAlign w:val="center"/>
          </w:tcPr>
          <w:p w14:paraId="063EAF09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</w:rPr>
              <w:t>无锡惠山循环经济产业园项目</w:t>
            </w:r>
            <w:r>
              <w:rPr>
                <w:rFonts w:hint="eastAsia"/>
              </w:rPr>
              <w:t>-3#</w:t>
            </w:r>
            <w:r>
              <w:rPr>
                <w:rFonts w:hint="eastAsia"/>
              </w:rPr>
              <w:t>办公楼装修工程</w:t>
            </w:r>
          </w:p>
        </w:tc>
        <w:tc>
          <w:tcPr>
            <w:tcW w:w="1636" w:type="dxa"/>
            <w:vAlign w:val="center"/>
          </w:tcPr>
          <w:p w14:paraId="2DCDB1E1" w14:textId="77777777" w:rsidR="008C7C6E" w:rsidRDefault="008803FA">
            <w:pPr>
              <w:rPr>
                <w:iCs/>
              </w:rPr>
            </w:pPr>
            <w:r>
              <w:rPr>
                <w:iCs/>
              </w:rPr>
              <w:t>本工程为装饰装修，包括</w:t>
            </w:r>
            <w:r>
              <w:rPr>
                <w:iCs/>
              </w:rPr>
              <w:t>1</w:t>
            </w:r>
            <w:r>
              <w:rPr>
                <w:iCs/>
              </w:rPr>
              <w:t>个办公楼</w:t>
            </w:r>
            <w:r>
              <w:rPr>
                <w:iCs/>
              </w:rPr>
              <w:t>5</w:t>
            </w:r>
            <w:r>
              <w:rPr>
                <w:iCs/>
              </w:rPr>
              <w:t>个厂房。</w:t>
            </w:r>
            <w:r>
              <w:rPr>
                <w:rFonts w:hint="eastAsia"/>
                <w:iCs/>
              </w:rPr>
              <w:t>工程</w:t>
            </w:r>
            <w:r>
              <w:rPr>
                <w:iCs/>
              </w:rPr>
              <w:t>涵盖人才公寓、办公、服务大厅，并设置食堂、咖啡馆、超市等配套设施。厂房为二星级绿色建筑，办公楼为三星级绿色建筑，屋顶采用分布式光伏设计，同时打造了智慧园区数字运营平台，对能源、经济等运行数据实时监测，全面感知。</w:t>
            </w:r>
          </w:p>
        </w:tc>
        <w:tc>
          <w:tcPr>
            <w:tcW w:w="1133" w:type="dxa"/>
            <w:vAlign w:val="center"/>
          </w:tcPr>
          <w:p w14:paraId="472DD4C3" w14:textId="77777777" w:rsidR="008C7C6E" w:rsidRDefault="008803FA">
            <w:pPr>
              <w:rPr>
                <w:kern w:val="0"/>
              </w:rPr>
            </w:pPr>
            <w:r>
              <w:rPr>
                <w:snapToGrid w:val="0"/>
                <w:kern w:val="0"/>
              </w:rPr>
              <w:t>2023</w:t>
            </w:r>
            <w:r>
              <w:rPr>
                <w:snapToGrid w:val="0"/>
                <w:kern w:val="0"/>
              </w:rPr>
              <w:t>年</w:t>
            </w:r>
            <w:r>
              <w:rPr>
                <w:snapToGrid w:val="0"/>
                <w:kern w:val="0"/>
              </w:rPr>
              <w:t>10</w:t>
            </w:r>
            <w:r>
              <w:rPr>
                <w:snapToGrid w:val="0"/>
                <w:kern w:val="0"/>
              </w:rPr>
              <w:t>月</w:t>
            </w:r>
            <w:r>
              <w:rPr>
                <w:snapToGrid w:val="0"/>
                <w:kern w:val="0"/>
              </w:rPr>
              <w:t>25</w:t>
            </w:r>
            <w:r>
              <w:rPr>
                <w:snapToGrid w:val="0"/>
                <w:kern w:val="0"/>
              </w:rPr>
              <w:t>日</w:t>
            </w:r>
          </w:p>
        </w:tc>
        <w:tc>
          <w:tcPr>
            <w:tcW w:w="1691" w:type="dxa"/>
            <w:vAlign w:val="center"/>
          </w:tcPr>
          <w:p w14:paraId="44481661" w14:textId="77777777" w:rsidR="008C7C6E" w:rsidRDefault="008803FA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1</w:t>
            </w:r>
            <w:r>
              <w:rPr>
                <w:rFonts w:hint="eastAsia"/>
                <w:snapToGrid w:val="0"/>
                <w:kern w:val="0"/>
              </w:rPr>
              <w:t>、统一的风格调性：全空间贯穿</w:t>
            </w:r>
            <w:r>
              <w:rPr>
                <w:rFonts w:hint="eastAsia"/>
                <w:snapToGrid w:val="0"/>
                <w:kern w:val="0"/>
              </w:rPr>
              <w:t xml:space="preserve"> </w:t>
            </w:r>
            <w:r>
              <w:rPr>
                <w:rFonts w:hint="eastAsia"/>
                <w:snapToGrid w:val="0"/>
                <w:kern w:val="0"/>
              </w:rPr>
              <w:t>“现代简约</w:t>
            </w:r>
            <w:r>
              <w:rPr>
                <w:rFonts w:hint="eastAsia"/>
                <w:snapToGrid w:val="0"/>
                <w:kern w:val="0"/>
              </w:rPr>
              <w:t>+</w:t>
            </w:r>
            <w:r>
              <w:rPr>
                <w:rFonts w:hint="eastAsia"/>
                <w:snapToGrid w:val="0"/>
                <w:kern w:val="0"/>
              </w:rPr>
              <w:t>功能优先”的主线，用木色格栅、线性灯、</w:t>
            </w:r>
            <w:proofErr w:type="gramStart"/>
            <w:r>
              <w:rPr>
                <w:rFonts w:hint="eastAsia"/>
                <w:snapToGrid w:val="0"/>
                <w:kern w:val="0"/>
              </w:rPr>
              <w:t>浅木色</w:t>
            </w:r>
            <w:proofErr w:type="gramEnd"/>
            <w:r>
              <w:rPr>
                <w:rFonts w:hint="eastAsia"/>
                <w:snapToGrid w:val="0"/>
                <w:kern w:val="0"/>
              </w:rPr>
              <w:t>元素串联，商务感与舒适感</w:t>
            </w:r>
            <w:proofErr w:type="gramStart"/>
            <w:r>
              <w:rPr>
                <w:rFonts w:hint="eastAsia"/>
                <w:snapToGrid w:val="0"/>
                <w:kern w:val="0"/>
              </w:rPr>
              <w:t>平衡得</w:t>
            </w:r>
            <w:proofErr w:type="gramEnd"/>
            <w:r>
              <w:rPr>
                <w:rFonts w:hint="eastAsia"/>
                <w:snapToGrid w:val="0"/>
                <w:kern w:val="0"/>
              </w:rPr>
              <w:t>很好。</w:t>
            </w:r>
          </w:p>
          <w:p w14:paraId="1C8F6367" w14:textId="77777777" w:rsidR="008C7C6E" w:rsidRDefault="008803FA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2</w:t>
            </w:r>
            <w:r>
              <w:rPr>
                <w:rFonts w:hint="eastAsia"/>
                <w:snapToGrid w:val="0"/>
                <w:kern w:val="0"/>
              </w:rPr>
              <w:t>、功能场景全覆盖：从办公、接待、用餐、休闲到居住、后勤空间，都根据使用场景做了针对性设计，兼顾了实用性与颜值。</w:t>
            </w:r>
          </w:p>
          <w:p w14:paraId="43E529EE" w14:textId="77777777" w:rsidR="008C7C6E" w:rsidRDefault="008803FA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3</w:t>
            </w:r>
            <w:r>
              <w:rPr>
                <w:rFonts w:hint="eastAsia"/>
                <w:snapToGrid w:val="0"/>
                <w:kern w:val="0"/>
              </w:rPr>
              <w:t>、材质与细节把控：公共区域用耐脏易</w:t>
            </w:r>
            <w:r>
              <w:rPr>
                <w:rFonts w:hint="eastAsia"/>
                <w:snapToGrid w:val="0"/>
                <w:kern w:val="0"/>
              </w:rPr>
              <w:t>打理的地砖</w:t>
            </w:r>
            <w:r>
              <w:rPr>
                <w:rFonts w:hint="eastAsia"/>
                <w:snapToGrid w:val="0"/>
                <w:kern w:val="0"/>
              </w:rPr>
              <w:t>/</w:t>
            </w:r>
            <w:r>
              <w:rPr>
                <w:rFonts w:hint="eastAsia"/>
                <w:snapToGrid w:val="0"/>
                <w:kern w:val="0"/>
              </w:rPr>
              <w:t>瓷砖，办公与休息区用木地板</w:t>
            </w:r>
            <w:r>
              <w:rPr>
                <w:rFonts w:hint="eastAsia"/>
                <w:snapToGrid w:val="0"/>
                <w:kern w:val="0"/>
              </w:rPr>
              <w:t xml:space="preserve">+ </w:t>
            </w:r>
            <w:r>
              <w:rPr>
                <w:rFonts w:hint="eastAsia"/>
                <w:snapToGrid w:val="0"/>
                <w:kern w:val="0"/>
              </w:rPr>
              <w:t>软包提升舒适度，灯光设计兼顾了基础照明与氛围营造。</w:t>
            </w:r>
          </w:p>
        </w:tc>
        <w:tc>
          <w:tcPr>
            <w:tcW w:w="1852" w:type="dxa"/>
            <w:vAlign w:val="center"/>
          </w:tcPr>
          <w:p w14:paraId="49865C30" w14:textId="77777777" w:rsidR="008C7C6E" w:rsidRDefault="008803FA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1</w:t>
            </w:r>
            <w:r>
              <w:rPr>
                <w:rFonts w:hint="eastAsia"/>
                <w:snapToGrid w:val="0"/>
                <w:kern w:val="0"/>
              </w:rPr>
              <w:t>、通过统一的现代简约设计语言，打造了从前厅到展厅的全场景品牌展示体系，大幅提升了园区的专业形象与对外影响力。</w:t>
            </w:r>
          </w:p>
          <w:p w14:paraId="428B7747" w14:textId="77777777" w:rsidR="008C7C6E" w:rsidRDefault="008803FA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2</w:t>
            </w:r>
            <w:r>
              <w:rPr>
                <w:rFonts w:hint="eastAsia"/>
                <w:snapToGrid w:val="0"/>
                <w:kern w:val="0"/>
              </w:rPr>
              <w:t>、食堂、茶水间、休息区等公共空间的动线优化与功能分区，有效提升了员工的日常通行与使用效率，降低了后期运维成本。</w:t>
            </w:r>
          </w:p>
          <w:p w14:paraId="7B6BB076" w14:textId="77777777" w:rsidR="008C7C6E" w:rsidRDefault="008803FA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3</w:t>
            </w:r>
            <w:r>
              <w:rPr>
                <w:rFonts w:hint="eastAsia"/>
                <w:snapToGrid w:val="0"/>
                <w:kern w:val="0"/>
              </w:rPr>
              <w:t>、兼顾了办公、餐饮、居住、休闲等多元需求，打造了舒适、便捷、有温度的园区环境，增强了员工的归属感与幸福感。</w:t>
            </w:r>
          </w:p>
        </w:tc>
        <w:tc>
          <w:tcPr>
            <w:tcW w:w="2127" w:type="dxa"/>
            <w:vAlign w:val="center"/>
          </w:tcPr>
          <w:p w14:paraId="6D5D9E9E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图</w:t>
            </w:r>
            <w:r>
              <w:rPr>
                <w:rFonts w:hint="eastAsia"/>
                <w:kern w:val="0"/>
              </w:rPr>
              <w:t>1</w:t>
            </w:r>
            <w:r>
              <w:rPr>
                <w:rFonts w:hint="eastAsia"/>
                <w:kern w:val="0"/>
              </w:rPr>
              <w:t>：</w:t>
            </w:r>
          </w:p>
          <w:p w14:paraId="3B9B0810" w14:textId="77777777" w:rsidR="008C7C6E" w:rsidRDefault="008803FA">
            <w:pPr>
              <w:rPr>
                <w:kern w:val="0"/>
              </w:rPr>
            </w:pPr>
            <w:r>
              <w:rPr>
                <w:kern w:val="0"/>
              </w:rPr>
              <w:t xml:space="preserve"> </w:t>
            </w:r>
            <w:r>
              <w:rPr>
                <w:bCs w:val="0"/>
                <w:noProof/>
                <w:color w:val="000000"/>
                <w:sz w:val="28"/>
                <w:szCs w:val="28"/>
              </w:rPr>
              <w:drawing>
                <wp:inline distT="0" distB="0" distL="0" distR="0" wp14:anchorId="28999CF2" wp14:editId="2826C962">
                  <wp:extent cx="2882265" cy="1957705"/>
                  <wp:effectExtent l="0" t="0" r="13335" b="444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658" cy="1964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91209C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图</w:t>
            </w: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：</w:t>
            </w:r>
          </w:p>
          <w:p w14:paraId="6B9CCF7E" w14:textId="77777777" w:rsidR="008C7C6E" w:rsidRDefault="008803FA">
            <w:pPr>
              <w:rPr>
                <w:kern w:val="0"/>
              </w:rPr>
            </w:pPr>
            <w:r>
              <w:rPr>
                <w:bCs w:val="0"/>
                <w:noProof/>
                <w:color w:val="000000"/>
                <w:sz w:val="28"/>
                <w:szCs w:val="28"/>
              </w:rPr>
              <w:drawing>
                <wp:inline distT="0" distB="0" distL="0" distR="0" wp14:anchorId="73086EEE" wp14:editId="25949D1B">
                  <wp:extent cx="2819400" cy="2112010"/>
                  <wp:effectExtent l="0" t="0" r="0" b="254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520" cy="21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14:paraId="79D11845" w14:textId="77777777" w:rsidR="008C7C6E" w:rsidRDefault="008803FA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图</w:t>
            </w:r>
            <w:r>
              <w:rPr>
                <w:rFonts w:hint="eastAsia"/>
                <w:snapToGrid w:val="0"/>
                <w:kern w:val="0"/>
              </w:rPr>
              <w:t>1</w:t>
            </w:r>
            <w:r>
              <w:rPr>
                <w:rFonts w:hint="eastAsia"/>
                <w:snapToGrid w:val="0"/>
                <w:kern w:val="0"/>
              </w:rPr>
              <w:t>：</w:t>
            </w:r>
            <w:r>
              <w:rPr>
                <w:kern w:val="0"/>
              </w:rPr>
              <w:t>休闲区</w:t>
            </w:r>
            <w:proofErr w:type="gramStart"/>
            <w:r>
              <w:rPr>
                <w:kern w:val="0"/>
              </w:rPr>
              <w:t>石音通</w:t>
            </w:r>
            <w:proofErr w:type="gramEnd"/>
            <w:r>
              <w:rPr>
                <w:kern w:val="0"/>
              </w:rPr>
              <w:t>吊顶与大理石地面搭配，整洁干净。</w:t>
            </w:r>
          </w:p>
          <w:p w14:paraId="659D06E0" w14:textId="77777777" w:rsidR="008C7C6E" w:rsidRDefault="008C7C6E">
            <w:pPr>
              <w:rPr>
                <w:snapToGrid w:val="0"/>
                <w:kern w:val="0"/>
              </w:rPr>
            </w:pPr>
          </w:p>
          <w:p w14:paraId="541DAA4C" w14:textId="77777777" w:rsidR="008C7C6E" w:rsidRDefault="008C7C6E">
            <w:pPr>
              <w:rPr>
                <w:snapToGrid w:val="0"/>
                <w:kern w:val="0"/>
              </w:rPr>
            </w:pPr>
          </w:p>
          <w:p w14:paraId="111B072B" w14:textId="77777777" w:rsidR="008C7C6E" w:rsidRDefault="008C7C6E">
            <w:pPr>
              <w:rPr>
                <w:snapToGrid w:val="0"/>
                <w:kern w:val="0"/>
              </w:rPr>
            </w:pPr>
          </w:p>
          <w:p w14:paraId="54EEC321" w14:textId="77777777" w:rsidR="008C7C6E" w:rsidRDefault="008C7C6E">
            <w:pPr>
              <w:rPr>
                <w:snapToGrid w:val="0"/>
                <w:kern w:val="0"/>
              </w:rPr>
            </w:pPr>
          </w:p>
          <w:p w14:paraId="66C09FE7" w14:textId="77777777" w:rsidR="008C7C6E" w:rsidRDefault="008803FA">
            <w:pPr>
              <w:rPr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图</w:t>
            </w:r>
            <w:r>
              <w:rPr>
                <w:snapToGrid w:val="0"/>
                <w:kern w:val="0"/>
              </w:rPr>
              <w:t>2</w:t>
            </w:r>
            <w:r>
              <w:rPr>
                <w:rFonts w:hint="eastAsia"/>
                <w:snapToGrid w:val="0"/>
                <w:kern w:val="0"/>
              </w:rPr>
              <w:t>：</w:t>
            </w:r>
            <w:r>
              <w:rPr>
                <w:kern w:val="0"/>
              </w:rPr>
              <w:t>食堂棕色格栅吊顶搭配大理石地面，整体规整大气，动线清晰</w:t>
            </w:r>
            <w:r>
              <w:rPr>
                <w:rFonts w:hint="eastAsia"/>
                <w:snapToGrid w:val="0"/>
                <w:kern w:val="0"/>
              </w:rPr>
              <w:t>。</w:t>
            </w:r>
          </w:p>
        </w:tc>
      </w:tr>
      <w:tr w:rsidR="00003F47" w14:paraId="23B23769" w14:textId="77777777">
        <w:trPr>
          <w:trHeight w:val="8025"/>
        </w:trPr>
        <w:tc>
          <w:tcPr>
            <w:tcW w:w="817" w:type="dxa"/>
            <w:vAlign w:val="center"/>
          </w:tcPr>
          <w:p w14:paraId="3B0BE33D" w14:textId="393155FC" w:rsidR="00003F47" w:rsidRDefault="0027556D" w:rsidP="00003F47">
            <w:pPr>
              <w:rPr>
                <w:kern w:val="0"/>
              </w:rPr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1353" w:type="dxa"/>
            <w:vAlign w:val="center"/>
          </w:tcPr>
          <w:p w14:paraId="52197C6B" w14:textId="7F030E34" w:rsidR="00003F47" w:rsidRDefault="00003F47" w:rsidP="00003F47">
            <w:r>
              <w:rPr>
                <w:rFonts w:hint="eastAsia"/>
              </w:rPr>
              <w:t>江苏楷正建设有限公司</w:t>
            </w:r>
          </w:p>
        </w:tc>
        <w:tc>
          <w:tcPr>
            <w:tcW w:w="1265" w:type="dxa"/>
            <w:vAlign w:val="center"/>
          </w:tcPr>
          <w:p w14:paraId="36C6E5DF" w14:textId="3344DE9F" w:rsidR="00003F47" w:rsidRDefault="00003F47" w:rsidP="00003F47">
            <w:r w:rsidRPr="00614941">
              <w:rPr>
                <w:rFonts w:hint="eastAsia"/>
              </w:rPr>
              <w:t>春阳实验学校扩建工程装修工程</w:t>
            </w:r>
          </w:p>
        </w:tc>
        <w:tc>
          <w:tcPr>
            <w:tcW w:w="1636" w:type="dxa"/>
            <w:vAlign w:val="center"/>
          </w:tcPr>
          <w:p w14:paraId="076D5D0E" w14:textId="741D4BCE" w:rsidR="00003F47" w:rsidRDefault="00003F47" w:rsidP="00003F47">
            <w:pPr>
              <w:rPr>
                <w:iCs/>
              </w:rPr>
            </w:pPr>
            <w:r w:rsidRPr="00614941">
              <w:t>无锡市新</w:t>
            </w:r>
            <w:proofErr w:type="gramStart"/>
            <w:r w:rsidRPr="00614941">
              <w:t>吴区</w:t>
            </w:r>
            <w:r w:rsidRPr="00614941">
              <w:rPr>
                <w:rFonts w:hint="eastAsia"/>
              </w:rPr>
              <w:t>春阳</w:t>
            </w:r>
            <w:proofErr w:type="gramEnd"/>
            <w:r w:rsidRPr="00614941">
              <w:rPr>
                <w:rFonts w:hint="eastAsia"/>
              </w:rPr>
              <w:t>实验学校</w:t>
            </w:r>
            <w:r w:rsidRPr="00614941">
              <w:t>坐落于</w:t>
            </w:r>
            <w:r w:rsidRPr="00614941">
              <w:rPr>
                <w:rFonts w:hint="eastAsia"/>
              </w:rPr>
              <w:t>无锡市</w:t>
            </w:r>
            <w:proofErr w:type="gramStart"/>
            <w:r w:rsidRPr="00614941">
              <w:rPr>
                <w:rFonts w:hint="eastAsia"/>
              </w:rPr>
              <w:t>新吴区新</w:t>
            </w:r>
            <w:proofErr w:type="gramEnd"/>
            <w:r w:rsidRPr="00614941">
              <w:rPr>
                <w:rFonts w:hint="eastAsia"/>
              </w:rPr>
              <w:t>光路以北、312国道以西地块内</w:t>
            </w:r>
            <w:r w:rsidRPr="00614941">
              <w:t>，</w:t>
            </w:r>
            <w:r w:rsidRPr="00614941">
              <w:rPr>
                <w:rFonts w:hint="eastAsia"/>
              </w:rPr>
              <w:t>总建筑面积约</w:t>
            </w:r>
            <w:r w:rsidRPr="00614941">
              <w:t>25999.84平方米，地上建筑面积约18517.76平方米，地下建筑面积约7482.08平方米。原有食堂体育楼厨房改造面积约60平方米</w:t>
            </w:r>
            <w:r w:rsidRPr="00614941">
              <w:rPr>
                <w:rFonts w:hint="eastAsia"/>
              </w:rPr>
              <w:t>。工程开工日期：2</w:t>
            </w:r>
            <w:r w:rsidRPr="00614941">
              <w:t>024</w:t>
            </w:r>
            <w:r w:rsidRPr="00614941">
              <w:rPr>
                <w:rFonts w:hint="eastAsia"/>
              </w:rPr>
              <w:t>年0</w:t>
            </w:r>
            <w:r w:rsidRPr="00614941">
              <w:t>3</w:t>
            </w:r>
            <w:r w:rsidRPr="00614941">
              <w:rPr>
                <w:rFonts w:hint="eastAsia"/>
              </w:rPr>
              <w:t>月</w:t>
            </w:r>
            <w:r w:rsidRPr="00614941">
              <w:t>12</w:t>
            </w:r>
            <w:r w:rsidRPr="00614941">
              <w:rPr>
                <w:rFonts w:hint="eastAsia"/>
              </w:rPr>
              <w:t>日，2</w:t>
            </w:r>
            <w:r w:rsidRPr="00614941">
              <w:t>024</w:t>
            </w:r>
            <w:r w:rsidRPr="00614941">
              <w:rPr>
                <w:rFonts w:hint="eastAsia"/>
              </w:rPr>
              <w:t>年1</w:t>
            </w:r>
            <w:r w:rsidRPr="00614941">
              <w:t>0</w:t>
            </w:r>
            <w:r w:rsidRPr="00614941">
              <w:rPr>
                <w:rFonts w:hint="eastAsia"/>
              </w:rPr>
              <w:t>月</w:t>
            </w:r>
            <w:r w:rsidRPr="00614941">
              <w:t>31</w:t>
            </w:r>
            <w:r w:rsidRPr="00614941">
              <w:rPr>
                <w:rFonts w:hint="eastAsia"/>
              </w:rPr>
              <w:t>日完成竣工备案。</w:t>
            </w:r>
          </w:p>
        </w:tc>
        <w:tc>
          <w:tcPr>
            <w:tcW w:w="1133" w:type="dxa"/>
            <w:vAlign w:val="center"/>
          </w:tcPr>
          <w:p w14:paraId="099788AD" w14:textId="22F21A12" w:rsidR="00003F47" w:rsidRDefault="00003F47" w:rsidP="00003F47">
            <w:pPr>
              <w:rPr>
                <w:snapToGrid w:val="0"/>
                <w:kern w:val="0"/>
              </w:rPr>
            </w:pPr>
            <w:r w:rsidRPr="00614941">
              <w:rPr>
                <w:rFonts w:hint="eastAsia"/>
              </w:rPr>
              <w:t>2024年8月23日</w:t>
            </w:r>
          </w:p>
        </w:tc>
        <w:tc>
          <w:tcPr>
            <w:tcW w:w="1691" w:type="dxa"/>
            <w:vAlign w:val="center"/>
          </w:tcPr>
          <w:p w14:paraId="15631D3B" w14:textId="3CDEDE4F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</w:rPr>
              <w:t>该学校色彩</w:t>
            </w:r>
            <w:proofErr w:type="gramStart"/>
            <w:r>
              <w:rPr>
                <w:rFonts w:hint="eastAsia"/>
                <w:snapToGrid w:val="0"/>
              </w:rPr>
              <w:t>搭配</w:t>
            </w:r>
            <w:r w:rsidRPr="00355462">
              <w:rPr>
                <w:rFonts w:hint="eastAsia"/>
                <w:snapToGrid w:val="0"/>
              </w:rPr>
              <w:t>既现代</w:t>
            </w:r>
            <w:proofErr w:type="gramEnd"/>
            <w:r w:rsidRPr="00355462">
              <w:rPr>
                <w:rFonts w:hint="eastAsia"/>
                <w:snapToGrid w:val="0"/>
              </w:rPr>
              <w:t>又温暖的校园氛围</w:t>
            </w:r>
            <w:r>
              <w:rPr>
                <w:rFonts w:hint="eastAsia"/>
                <w:snapToGrid w:val="0"/>
              </w:rPr>
              <w:t>，</w:t>
            </w:r>
            <w:r w:rsidRPr="00355462">
              <w:rPr>
                <w:rFonts w:hint="eastAsia"/>
                <w:snapToGrid w:val="0"/>
              </w:rPr>
              <w:t>功能与美育的平衡</w:t>
            </w:r>
            <w:r>
              <w:rPr>
                <w:rFonts w:hint="eastAsia"/>
                <w:snapToGrid w:val="0"/>
              </w:rPr>
              <w:t>，</w:t>
            </w:r>
            <w:r w:rsidRPr="00355462">
              <w:rPr>
                <w:rFonts w:hint="eastAsia"/>
                <w:snapToGrid w:val="0"/>
              </w:rPr>
              <w:t>在满足教学、实验、活动等基础功能的同时，通过文化墙、色彩分区、互动空间等设计，将美育教育融入校园的每个角落。全空间采用防滑、耐污、易清洁的材料，同时通过无棱角设计、柔和灯光、充足采光等细节，保障了学生的安全与健康</w:t>
            </w:r>
            <w:r>
              <w:rPr>
                <w:rFonts w:hint="eastAsia"/>
                <w:snapToGrid w:val="0"/>
              </w:rPr>
              <w:t>。</w:t>
            </w:r>
          </w:p>
        </w:tc>
        <w:tc>
          <w:tcPr>
            <w:tcW w:w="1852" w:type="dxa"/>
            <w:vAlign w:val="center"/>
          </w:tcPr>
          <w:p w14:paraId="166525BF" w14:textId="4D035843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</w:rPr>
              <w:t>该项目</w:t>
            </w:r>
            <w:r w:rsidRPr="0099445E">
              <w:rPr>
                <w:rFonts w:hint="eastAsia"/>
              </w:rPr>
              <w:t>支持新型教学方式</w:t>
            </w:r>
            <w:r>
              <w:rPr>
                <w:rFonts w:hint="eastAsia"/>
              </w:rPr>
              <w:t>，</w:t>
            </w:r>
            <w:r w:rsidRPr="0099445E">
              <w:rPr>
                <w:rFonts w:hint="eastAsia"/>
              </w:rPr>
              <w:t>标准化的教室布局，既可以满足常规班级授课，也可灵活调整桌椅</w:t>
            </w:r>
            <w:r>
              <w:rPr>
                <w:rFonts w:hint="eastAsia"/>
              </w:rPr>
              <w:t>；同时也</w:t>
            </w:r>
            <w:r w:rsidRPr="0099445E">
              <w:rPr>
                <w:rFonts w:hint="eastAsia"/>
              </w:rPr>
              <w:t>降低了教师使用不同教室的适配成本，也便于学校进行设备统一维护和管</w:t>
            </w:r>
            <w:r>
              <w:rPr>
                <w:rFonts w:hint="eastAsia"/>
              </w:rPr>
              <w:t>理；</w:t>
            </w:r>
            <w:r w:rsidRPr="00355462">
              <w:rPr>
                <w:rFonts w:hint="eastAsia"/>
              </w:rPr>
              <w:t>缓解</w:t>
            </w:r>
            <w:r>
              <w:rPr>
                <w:rFonts w:hint="eastAsia"/>
              </w:rPr>
              <w:t>了</w:t>
            </w:r>
            <w:r w:rsidRPr="00355462">
              <w:rPr>
                <w:rFonts w:hint="eastAsia"/>
              </w:rPr>
              <w:t>区域教育资源紧张问题，助力义务教育优质均衡发展</w:t>
            </w:r>
            <w:r>
              <w:rPr>
                <w:rFonts w:hint="eastAsia"/>
              </w:rPr>
              <w:t>，</w:t>
            </w:r>
            <w:r w:rsidRPr="00355462">
              <w:rPr>
                <w:rFonts w:hint="eastAsia"/>
              </w:rPr>
              <w:t>高标准的校园建设，也能提升区域教育品牌影响力，吸引优质师资与生源，为学校长期发展奠定基础</w:t>
            </w:r>
            <w:r>
              <w:rPr>
                <w:rFonts w:hint="eastAsia"/>
              </w:rPr>
              <w:t>。</w:t>
            </w:r>
          </w:p>
        </w:tc>
        <w:tc>
          <w:tcPr>
            <w:tcW w:w="2127" w:type="dxa"/>
            <w:vAlign w:val="center"/>
          </w:tcPr>
          <w:p w14:paraId="145DDAD5" w14:textId="77777777" w:rsidR="00003F47" w:rsidRDefault="00003F47" w:rsidP="00003F47">
            <w:pPr>
              <w:ind w:firstLine="420"/>
            </w:pPr>
            <w:r>
              <w:rPr>
                <w:rFonts w:hint="eastAsia"/>
              </w:rPr>
              <w:t>图1</w:t>
            </w:r>
          </w:p>
          <w:p w14:paraId="6FA0E4B5" w14:textId="77777777" w:rsidR="00003F47" w:rsidRDefault="00003F47" w:rsidP="00003F47">
            <w:pPr>
              <w:ind w:firstLine="420"/>
            </w:pPr>
            <w:r w:rsidRPr="00DA50C8">
              <w:rPr>
                <w:noProof/>
              </w:rPr>
              <w:drawing>
                <wp:inline distT="0" distB="0" distL="0" distR="0" wp14:anchorId="53A575FA" wp14:editId="0DABD196">
                  <wp:extent cx="1785152" cy="1101173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39" cy="113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2F0F6" w14:textId="77777777" w:rsidR="00003F47" w:rsidRDefault="00003F47" w:rsidP="00003F47">
            <w:pPr>
              <w:ind w:firstLine="420"/>
            </w:pPr>
          </w:p>
          <w:p w14:paraId="7692D4EC" w14:textId="77777777" w:rsidR="00003F47" w:rsidRDefault="00003F47" w:rsidP="00003F47">
            <w:pPr>
              <w:ind w:firstLine="420"/>
            </w:pPr>
          </w:p>
          <w:p w14:paraId="79FF4D7A" w14:textId="77777777" w:rsidR="00003F47" w:rsidRDefault="00003F47" w:rsidP="00003F47">
            <w:pPr>
              <w:ind w:firstLine="420"/>
            </w:pPr>
            <w:r>
              <w:rPr>
                <w:rFonts w:hint="eastAsia"/>
              </w:rPr>
              <w:t>图</w:t>
            </w:r>
            <w:r>
              <w:t>2</w:t>
            </w:r>
          </w:p>
          <w:p w14:paraId="4165C489" w14:textId="524C4950" w:rsidR="00003F47" w:rsidRDefault="00003F47" w:rsidP="00003F47">
            <w:pPr>
              <w:rPr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13943233" wp14:editId="375685AD">
                  <wp:extent cx="1759789" cy="1174533"/>
                  <wp:effectExtent l="0" t="0" r="0" b="0"/>
                  <wp:docPr id="597057791" name="图片 597057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33" cy="121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14:paraId="0D530BB4" w14:textId="77777777" w:rsidR="00003F47" w:rsidRDefault="00003F47" w:rsidP="00003F47">
            <w:pPr>
              <w:ind w:firstLine="42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图1：</w:t>
            </w:r>
            <w:r w:rsidRPr="00614941">
              <w:rPr>
                <w:rFonts w:hint="eastAsia"/>
                <w:snapToGrid w:val="0"/>
              </w:rPr>
              <w:t>校园环境优美、整体设计兼具未来感、通透感与校园人文气质</w:t>
            </w:r>
            <w:r>
              <w:rPr>
                <w:rFonts w:hint="eastAsia"/>
                <w:snapToGrid w:val="0"/>
              </w:rPr>
              <w:t>。</w:t>
            </w:r>
          </w:p>
          <w:p w14:paraId="45F4A14D" w14:textId="77777777" w:rsidR="00003F47" w:rsidRDefault="00003F47" w:rsidP="00003F47">
            <w:pPr>
              <w:ind w:firstLine="420"/>
              <w:rPr>
                <w:snapToGrid w:val="0"/>
              </w:rPr>
            </w:pPr>
          </w:p>
          <w:p w14:paraId="54DCE78E" w14:textId="77777777" w:rsidR="00003F47" w:rsidRDefault="00003F47" w:rsidP="00003F47">
            <w:pPr>
              <w:ind w:firstLine="420"/>
              <w:rPr>
                <w:snapToGrid w:val="0"/>
              </w:rPr>
            </w:pPr>
          </w:p>
          <w:p w14:paraId="39AC1199" w14:textId="77777777" w:rsidR="00003F47" w:rsidRPr="00326060" w:rsidRDefault="00003F47" w:rsidP="00003F47">
            <w:pPr>
              <w:ind w:firstLine="420"/>
              <w:rPr>
                <w:snapToGrid w:val="0"/>
              </w:rPr>
            </w:pPr>
          </w:p>
          <w:p w14:paraId="7831A5CA" w14:textId="192BDA59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</w:rPr>
              <w:t>图</w:t>
            </w:r>
            <w:r>
              <w:rPr>
                <w:snapToGrid w:val="0"/>
              </w:rPr>
              <w:t>2</w:t>
            </w:r>
            <w:r>
              <w:rPr>
                <w:rFonts w:hint="eastAsia"/>
                <w:snapToGrid w:val="0"/>
              </w:rPr>
              <w:t>：</w:t>
            </w:r>
            <w:r w:rsidRPr="00355462">
              <w:rPr>
                <w:rFonts w:hint="eastAsia"/>
                <w:snapToGrid w:val="0"/>
              </w:rPr>
              <w:t>教室整体整洁明亮、布局规整、设计非常贴合日常教学使用</w:t>
            </w:r>
          </w:p>
        </w:tc>
      </w:tr>
      <w:tr w:rsidR="00003F47" w14:paraId="3849DA47" w14:textId="77777777">
        <w:trPr>
          <w:trHeight w:val="8025"/>
        </w:trPr>
        <w:tc>
          <w:tcPr>
            <w:tcW w:w="817" w:type="dxa"/>
            <w:vAlign w:val="center"/>
          </w:tcPr>
          <w:p w14:paraId="5425D0FC" w14:textId="34BC7087" w:rsidR="00003F47" w:rsidRDefault="0027556D" w:rsidP="00003F47"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1353" w:type="dxa"/>
            <w:vAlign w:val="center"/>
          </w:tcPr>
          <w:p w14:paraId="49CF39D3" w14:textId="60F25FCB" w:rsidR="00003F47" w:rsidRDefault="00003F47" w:rsidP="00003F47">
            <w:r>
              <w:rPr>
                <w:rFonts w:hint="eastAsia"/>
                <w:snapToGrid w:val="0"/>
                <w:kern w:val="0"/>
              </w:rPr>
              <w:t>无锡王兴幕墙装饰工程有限公司</w:t>
            </w:r>
          </w:p>
        </w:tc>
        <w:tc>
          <w:tcPr>
            <w:tcW w:w="1265" w:type="dxa"/>
            <w:vAlign w:val="center"/>
          </w:tcPr>
          <w:p w14:paraId="2DEA2B2C" w14:textId="4D51CDFB" w:rsidR="00003F47" w:rsidRPr="00614941" w:rsidRDefault="00003F47" w:rsidP="00003F47">
            <w:r>
              <w:rPr>
                <w:rFonts w:ascii="仿宋_GB2312" w:eastAsia="仿宋_GB2312" w:hAnsi="仿宋_GB2312" w:cs="仿宋_GB2312" w:hint="eastAsia"/>
                <w:sz w:val="24"/>
              </w:rPr>
              <w:t>金凯和科技灵动创新园幕墙工程</w:t>
            </w:r>
          </w:p>
        </w:tc>
        <w:tc>
          <w:tcPr>
            <w:tcW w:w="1636" w:type="dxa"/>
            <w:vAlign w:val="center"/>
          </w:tcPr>
          <w:p w14:paraId="5657EADA" w14:textId="77777777" w:rsidR="00003F47" w:rsidRDefault="00003F47" w:rsidP="00003F47">
            <w:pPr>
              <w:spacing w:line="300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Cs w:val="21"/>
              </w:rPr>
              <w:t>金凯和科技灵动创新园幕墙工程坐落于无锡市</w:t>
            </w:r>
            <w:proofErr w:type="gramStart"/>
            <w:r>
              <w:rPr>
                <w:rFonts w:hint="eastAsia"/>
                <w:color w:val="000000"/>
                <w:szCs w:val="21"/>
              </w:rPr>
              <w:t>新吴区宁</w:t>
            </w:r>
            <w:proofErr w:type="gramEnd"/>
            <w:r>
              <w:rPr>
                <w:rFonts w:hint="eastAsia"/>
                <w:color w:val="000000"/>
                <w:szCs w:val="21"/>
              </w:rPr>
              <w:t>和路66号，总建筑面积18764㎡，地上5层地下1层，建筑高度为28.2m。</w:t>
            </w:r>
            <w:r>
              <w:rPr>
                <w:rFonts w:hint="eastAsia"/>
                <w:color w:val="000000"/>
                <w:szCs w:val="21"/>
                <w:shd w:val="clear" w:color="auto" w:fill="FFFFFF"/>
              </w:rPr>
              <w:t>幕墙面积约14286㎡，</w:t>
            </w:r>
            <w:r>
              <w:rPr>
                <w:rFonts w:hint="eastAsia"/>
                <w:color w:val="000000"/>
                <w:szCs w:val="21"/>
              </w:rPr>
              <w:t>结构形式框架结构，于2024年3月13日开工，2025年1月14日通过竣工验收，工程造价1600万元。</w:t>
            </w:r>
          </w:p>
          <w:p w14:paraId="0B86F075" w14:textId="77777777" w:rsidR="00003F47" w:rsidRPr="00614941" w:rsidRDefault="00003F47" w:rsidP="00003F47"/>
        </w:tc>
        <w:tc>
          <w:tcPr>
            <w:tcW w:w="1133" w:type="dxa"/>
            <w:vAlign w:val="center"/>
          </w:tcPr>
          <w:p w14:paraId="05D990C7" w14:textId="77777777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2025年1月20日</w:t>
            </w:r>
          </w:p>
          <w:p w14:paraId="52C37831" w14:textId="0693E522" w:rsidR="00003F47" w:rsidRPr="00614941" w:rsidRDefault="00003F47" w:rsidP="00003F47">
            <w:r>
              <w:rPr>
                <w:rFonts w:hint="eastAsia"/>
                <w:snapToGrid w:val="0"/>
                <w:kern w:val="0"/>
              </w:rPr>
              <w:t>（与系统申报一致）</w:t>
            </w:r>
          </w:p>
        </w:tc>
        <w:tc>
          <w:tcPr>
            <w:tcW w:w="1691" w:type="dxa"/>
            <w:vAlign w:val="center"/>
          </w:tcPr>
          <w:p w14:paraId="72C9FDB9" w14:textId="77777777" w:rsidR="00003F47" w:rsidRDefault="00003F47" w:rsidP="00003F47">
            <w:pPr>
              <w:widowControl/>
              <w:numPr>
                <w:ilvl w:val="0"/>
                <w:numId w:val="1"/>
              </w:numPr>
              <w:spacing w:after="160" w:line="300" w:lineRule="exact"/>
              <w:jc w:val="both"/>
              <w:rPr>
                <w:bCs w:val="0"/>
                <w:szCs w:val="21"/>
              </w:rPr>
            </w:pPr>
            <w:r>
              <w:rPr>
                <w:rFonts w:hint="eastAsia"/>
                <w:bCs w:val="0"/>
                <w:szCs w:val="21"/>
              </w:rPr>
              <w:t>竖向铝板侧开孔后置节能通风幕墙体系</w:t>
            </w:r>
            <w:r>
              <w:rPr>
                <w:rFonts w:hint="eastAsia"/>
                <w:szCs w:val="21"/>
              </w:rPr>
              <w:t>解决立面美学与自然通风的行业矛盾，立面无痕通风技术</w:t>
            </w:r>
            <w:r>
              <w:rPr>
                <w:rFonts w:hint="eastAsia"/>
                <w:bCs w:val="0"/>
                <w:szCs w:val="21"/>
              </w:rPr>
              <w:t>；</w:t>
            </w:r>
          </w:p>
          <w:p w14:paraId="4A17A123" w14:textId="77777777" w:rsidR="00003F47" w:rsidRDefault="00003F47" w:rsidP="00003F47">
            <w:pPr>
              <w:widowControl/>
              <w:numPr>
                <w:ilvl w:val="0"/>
                <w:numId w:val="1"/>
              </w:numPr>
              <w:spacing w:after="160" w:line="300" w:lineRule="exact"/>
              <w:jc w:val="both"/>
              <w:rPr>
                <w:bCs w:val="0"/>
                <w:szCs w:val="21"/>
              </w:rPr>
            </w:pPr>
            <w:r>
              <w:rPr>
                <w:rFonts w:hint="eastAsia"/>
                <w:bCs w:val="0"/>
                <w:szCs w:val="21"/>
              </w:rPr>
              <w:t>“回形”玻璃幕墙，</w:t>
            </w:r>
            <w:r>
              <w:rPr>
                <w:rFonts w:hint="eastAsia"/>
                <w:szCs w:val="21"/>
              </w:rPr>
              <w:t>实现室内外无护栏遮挡通透视野，完全</w:t>
            </w:r>
            <w:proofErr w:type="gramStart"/>
            <w:r>
              <w:rPr>
                <w:rFonts w:hint="eastAsia"/>
                <w:szCs w:val="21"/>
              </w:rPr>
              <w:t>契合科创展示</w:t>
            </w:r>
            <w:proofErr w:type="gramEnd"/>
            <w:r>
              <w:rPr>
                <w:rFonts w:hint="eastAsia"/>
                <w:szCs w:val="21"/>
              </w:rPr>
              <w:t>空间开放、</w:t>
            </w:r>
            <w:proofErr w:type="gramStart"/>
            <w:r>
              <w:rPr>
                <w:rFonts w:hint="eastAsia"/>
                <w:szCs w:val="21"/>
              </w:rPr>
              <w:t>极</w:t>
            </w:r>
            <w:proofErr w:type="gramEnd"/>
            <w:r>
              <w:rPr>
                <w:rFonts w:hint="eastAsia"/>
                <w:szCs w:val="21"/>
              </w:rPr>
              <w:t>简、大气的需求；</w:t>
            </w:r>
          </w:p>
          <w:p w14:paraId="078D8A2B" w14:textId="77777777" w:rsidR="00003F47" w:rsidRDefault="00003F47" w:rsidP="00003F47">
            <w:pPr>
              <w:widowControl/>
              <w:spacing w:line="300" w:lineRule="exact"/>
              <w:jc w:val="both"/>
              <w:rPr>
                <w:bCs w:val="0"/>
                <w:szCs w:val="21"/>
              </w:rPr>
            </w:pPr>
            <w:r>
              <w:rPr>
                <w:rFonts w:hint="eastAsia"/>
                <w:bCs w:val="0"/>
                <w:szCs w:val="21"/>
              </w:rPr>
              <w:t>3、立面一体化流线造型设计：</w:t>
            </w:r>
            <w:r>
              <w:rPr>
                <w:rFonts w:hint="eastAsia"/>
                <w:szCs w:val="21"/>
              </w:rPr>
              <w:t>实现竖向铝板竖向韵律与横向铝合金水平韵律完全贯通融合，全立面无生硬直角、无线条割裂、无凹凸错台，形成连续流畅的未来科技流线立面。</w:t>
            </w:r>
          </w:p>
          <w:p w14:paraId="2FE6D8C7" w14:textId="77777777" w:rsidR="00003F47" w:rsidRDefault="00003F47" w:rsidP="00003F47">
            <w:pPr>
              <w:rPr>
                <w:snapToGrid w:val="0"/>
              </w:rPr>
            </w:pPr>
          </w:p>
        </w:tc>
        <w:tc>
          <w:tcPr>
            <w:tcW w:w="1852" w:type="dxa"/>
            <w:vAlign w:val="center"/>
          </w:tcPr>
          <w:p w14:paraId="5BFA4DEA" w14:textId="77777777" w:rsidR="00003F47" w:rsidRDefault="00003F47" w:rsidP="00003F47">
            <w:pPr>
              <w:widowControl/>
              <w:spacing w:line="300" w:lineRule="exact"/>
              <w:jc w:val="both"/>
              <w:rPr>
                <w:bCs w:val="0"/>
                <w:szCs w:val="21"/>
              </w:rPr>
            </w:pPr>
            <w:r>
              <w:rPr>
                <w:rFonts w:hint="eastAsia"/>
                <w:bCs w:val="0"/>
                <w:szCs w:val="21"/>
              </w:rPr>
              <w:t>一、经济效益</w:t>
            </w:r>
          </w:p>
          <w:p w14:paraId="2C8BEFFD" w14:textId="77777777" w:rsidR="00003F47" w:rsidRDefault="00003F47" w:rsidP="00003F47">
            <w:pPr>
              <w:widowControl/>
              <w:spacing w:line="300" w:lineRule="exact"/>
              <w:jc w:val="both"/>
              <w:rPr>
                <w:bCs w:val="0"/>
                <w:szCs w:val="21"/>
              </w:rPr>
            </w:pPr>
            <w:r>
              <w:rPr>
                <w:rFonts w:hint="eastAsia"/>
                <w:bCs w:val="0"/>
                <w:szCs w:val="21"/>
              </w:rPr>
              <w:t>1、集约用材，降低工程综合造价</w:t>
            </w:r>
          </w:p>
          <w:p w14:paraId="0F82788E" w14:textId="77777777" w:rsidR="00003F47" w:rsidRDefault="00003F47" w:rsidP="00003F47">
            <w:pPr>
              <w:widowControl/>
              <w:spacing w:line="300" w:lineRule="exact"/>
              <w:jc w:val="both"/>
              <w:rPr>
                <w:bCs w:val="0"/>
                <w:szCs w:val="21"/>
              </w:rPr>
            </w:pPr>
            <w:r>
              <w:rPr>
                <w:rFonts w:hint="eastAsia"/>
                <w:bCs w:val="0"/>
                <w:szCs w:val="21"/>
              </w:rPr>
              <w:t>2、节能降耗，降低建筑长期运营成本</w:t>
            </w:r>
          </w:p>
          <w:p w14:paraId="1B57A98B" w14:textId="77777777" w:rsidR="00003F47" w:rsidRDefault="00003F47" w:rsidP="00003F47">
            <w:pPr>
              <w:widowControl/>
              <w:spacing w:line="300" w:lineRule="exact"/>
              <w:jc w:val="both"/>
              <w:rPr>
                <w:bCs w:val="0"/>
                <w:szCs w:val="21"/>
              </w:rPr>
            </w:pPr>
            <w:r>
              <w:rPr>
                <w:rFonts w:hint="eastAsia"/>
                <w:bCs w:val="0"/>
                <w:szCs w:val="21"/>
              </w:rPr>
              <w:t>3、装配式施工降本增效</w:t>
            </w:r>
          </w:p>
          <w:p w14:paraId="0D0FF7B1" w14:textId="77777777" w:rsidR="00003F47" w:rsidRDefault="00003F47" w:rsidP="00003F47">
            <w:pPr>
              <w:widowControl/>
              <w:spacing w:line="300" w:lineRule="exact"/>
              <w:jc w:val="both"/>
              <w:rPr>
                <w:bCs w:val="0"/>
                <w:szCs w:val="21"/>
              </w:rPr>
            </w:pPr>
            <w:r>
              <w:rPr>
                <w:rFonts w:hint="eastAsia"/>
                <w:bCs w:val="0"/>
                <w:szCs w:val="21"/>
              </w:rPr>
              <w:t>二、社会效益</w:t>
            </w:r>
          </w:p>
          <w:p w14:paraId="389DEBA3" w14:textId="77777777" w:rsidR="00003F47" w:rsidRDefault="00003F47" w:rsidP="00003F47">
            <w:pPr>
              <w:widowControl/>
              <w:spacing w:line="300" w:lineRule="exact"/>
              <w:jc w:val="both"/>
              <w:rPr>
                <w:bCs w:val="0"/>
                <w:szCs w:val="21"/>
              </w:rPr>
            </w:pPr>
            <w:r>
              <w:rPr>
                <w:rFonts w:hint="eastAsia"/>
                <w:bCs w:val="0"/>
                <w:szCs w:val="21"/>
              </w:rPr>
              <w:t>1、树立区域</w:t>
            </w:r>
            <w:proofErr w:type="gramStart"/>
            <w:r>
              <w:rPr>
                <w:rFonts w:hint="eastAsia"/>
                <w:bCs w:val="0"/>
                <w:szCs w:val="21"/>
              </w:rPr>
              <w:t>科创建筑</w:t>
            </w:r>
            <w:proofErr w:type="gramEnd"/>
            <w:r>
              <w:rPr>
                <w:rFonts w:hint="eastAsia"/>
                <w:bCs w:val="0"/>
                <w:szCs w:val="21"/>
              </w:rPr>
              <w:t>幕墙技术示范标杆</w:t>
            </w:r>
          </w:p>
          <w:p w14:paraId="1D6597BF" w14:textId="77777777" w:rsidR="00003F47" w:rsidRDefault="00003F47" w:rsidP="00003F47">
            <w:pPr>
              <w:widowControl/>
              <w:spacing w:line="300" w:lineRule="exact"/>
              <w:jc w:val="both"/>
              <w:rPr>
                <w:bCs w:val="0"/>
                <w:szCs w:val="21"/>
              </w:rPr>
            </w:pPr>
            <w:r>
              <w:rPr>
                <w:rFonts w:hint="eastAsia"/>
                <w:bCs w:val="0"/>
                <w:szCs w:val="21"/>
              </w:rPr>
              <w:t>2、提升城市界面品质与企业品牌形象</w:t>
            </w:r>
          </w:p>
          <w:p w14:paraId="5D7B3175" w14:textId="77777777" w:rsidR="00003F47" w:rsidRDefault="00003F47" w:rsidP="00003F47">
            <w:pPr>
              <w:widowControl/>
              <w:spacing w:line="300" w:lineRule="exact"/>
              <w:jc w:val="both"/>
              <w:rPr>
                <w:bCs w:val="0"/>
                <w:szCs w:val="21"/>
              </w:rPr>
            </w:pPr>
            <w:r>
              <w:rPr>
                <w:rFonts w:hint="eastAsia"/>
                <w:bCs w:val="0"/>
                <w:szCs w:val="21"/>
              </w:rPr>
              <w:t>3、</w:t>
            </w:r>
            <w:proofErr w:type="gramStart"/>
            <w:r>
              <w:rPr>
                <w:rFonts w:hint="eastAsia"/>
                <w:bCs w:val="0"/>
                <w:szCs w:val="21"/>
              </w:rPr>
              <w:t>践行</w:t>
            </w:r>
            <w:proofErr w:type="gramEnd"/>
            <w:r>
              <w:rPr>
                <w:rFonts w:hint="eastAsia"/>
                <w:bCs w:val="0"/>
                <w:szCs w:val="21"/>
              </w:rPr>
              <w:t>绿色低碳、建筑产业化发展理念</w:t>
            </w:r>
          </w:p>
          <w:p w14:paraId="5A2542C0" w14:textId="77777777" w:rsidR="00003F47" w:rsidRDefault="00003F47" w:rsidP="00003F47">
            <w:pPr>
              <w:widowControl/>
              <w:spacing w:line="300" w:lineRule="exact"/>
              <w:jc w:val="both"/>
              <w:rPr>
                <w:bCs w:val="0"/>
                <w:szCs w:val="21"/>
              </w:rPr>
            </w:pPr>
            <w:r>
              <w:rPr>
                <w:rFonts w:hint="eastAsia"/>
                <w:bCs w:val="0"/>
                <w:szCs w:val="21"/>
              </w:rPr>
              <w:t>4、推动幕墙行业技术升级进步</w:t>
            </w:r>
          </w:p>
          <w:p w14:paraId="627E9325" w14:textId="77777777" w:rsidR="00003F47" w:rsidRDefault="00003F47" w:rsidP="00003F47">
            <w:pPr>
              <w:rPr>
                <w:snapToGrid w:val="0"/>
                <w:kern w:val="0"/>
              </w:rPr>
            </w:pPr>
          </w:p>
          <w:p w14:paraId="46171020" w14:textId="77777777" w:rsidR="00003F47" w:rsidRDefault="00003F47" w:rsidP="00003F47"/>
        </w:tc>
        <w:tc>
          <w:tcPr>
            <w:tcW w:w="2127" w:type="dxa"/>
            <w:vAlign w:val="center"/>
          </w:tcPr>
          <w:p w14:paraId="2CDFD2A7" w14:textId="77777777" w:rsidR="00003F47" w:rsidRDefault="00003F47" w:rsidP="00003F47">
            <w:pPr>
              <w:rPr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54450E8" wp14:editId="08E0C93F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85725</wp:posOffset>
                  </wp:positionV>
                  <wp:extent cx="1334770" cy="1256665"/>
                  <wp:effectExtent l="0" t="0" r="17780" b="635"/>
                  <wp:wrapNone/>
                  <wp:docPr id="651393470" name="图片 65139347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125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A10CD6" w14:textId="77777777" w:rsidR="00003F47" w:rsidRDefault="00003F47" w:rsidP="00003F47">
            <w:pPr>
              <w:pStyle w:val="ad"/>
              <w:widowControl/>
            </w:pPr>
          </w:p>
          <w:p w14:paraId="3A76421D" w14:textId="77777777" w:rsidR="00003F47" w:rsidRDefault="00003F47" w:rsidP="00003F47">
            <w:pPr>
              <w:rPr>
                <w:kern w:val="0"/>
              </w:rPr>
            </w:pPr>
          </w:p>
          <w:p w14:paraId="65D31A3D" w14:textId="77777777" w:rsidR="00003F47" w:rsidRDefault="00003F47" w:rsidP="00003F47">
            <w:pPr>
              <w:rPr>
                <w:kern w:val="0"/>
              </w:rPr>
            </w:pPr>
          </w:p>
          <w:p w14:paraId="6EA28FD7" w14:textId="77777777" w:rsidR="00003F47" w:rsidRDefault="00003F47" w:rsidP="00003F47">
            <w:pPr>
              <w:rPr>
                <w:kern w:val="0"/>
              </w:rPr>
            </w:pPr>
          </w:p>
          <w:p w14:paraId="6D752AB5" w14:textId="77777777" w:rsidR="00003F47" w:rsidRDefault="00003F47" w:rsidP="00003F47">
            <w:pPr>
              <w:ind w:firstLineChars="400" w:firstLine="840"/>
              <w:jc w:val="both"/>
              <w:rPr>
                <w:kern w:val="0"/>
              </w:rPr>
            </w:pPr>
            <w:r>
              <w:rPr>
                <w:rFonts w:hint="eastAsia"/>
                <w:kern w:val="0"/>
              </w:rPr>
              <w:t>图1</w:t>
            </w:r>
          </w:p>
          <w:p w14:paraId="42F4487B" w14:textId="77777777" w:rsidR="00003F47" w:rsidRDefault="00003F47" w:rsidP="00003F47">
            <w:pPr>
              <w:rPr>
                <w:kern w:val="0"/>
              </w:rPr>
            </w:pPr>
          </w:p>
          <w:p w14:paraId="308D71B9" w14:textId="77777777" w:rsidR="00003F47" w:rsidRDefault="00003F47" w:rsidP="00003F47">
            <w:pPr>
              <w:rPr>
                <w:kern w:val="0"/>
              </w:rPr>
            </w:pPr>
            <w:r>
              <w:rPr>
                <w:rFonts w:hint="eastAsia"/>
                <w:noProof/>
                <w:kern w:val="0"/>
              </w:rPr>
              <w:drawing>
                <wp:anchor distT="0" distB="0" distL="114300" distR="114300" simplePos="0" relativeHeight="251660288" behindDoc="1" locked="0" layoutInCell="1" allowOverlap="1" wp14:anchorId="32953E1E" wp14:editId="227CE2A3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180975</wp:posOffset>
                  </wp:positionV>
                  <wp:extent cx="1315720" cy="935990"/>
                  <wp:effectExtent l="0" t="0" r="17780" b="16510"/>
                  <wp:wrapNone/>
                  <wp:docPr id="173240487" name="图片 173240487" descr="微信图片_20260429092552_502_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60429092552_502_1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509448" w14:textId="77777777" w:rsidR="00003F47" w:rsidRDefault="00003F47" w:rsidP="00003F47">
            <w:pPr>
              <w:rPr>
                <w:kern w:val="0"/>
              </w:rPr>
            </w:pPr>
          </w:p>
          <w:p w14:paraId="57557256" w14:textId="77777777" w:rsidR="00003F47" w:rsidRDefault="00003F47" w:rsidP="00003F47">
            <w:pPr>
              <w:ind w:firstLineChars="400" w:firstLine="840"/>
              <w:jc w:val="both"/>
              <w:rPr>
                <w:kern w:val="0"/>
              </w:rPr>
            </w:pPr>
          </w:p>
          <w:p w14:paraId="04102177" w14:textId="77777777" w:rsidR="00003F47" w:rsidRDefault="00003F47" w:rsidP="00003F47">
            <w:pPr>
              <w:ind w:firstLineChars="400" w:firstLine="840"/>
              <w:jc w:val="both"/>
              <w:rPr>
                <w:kern w:val="0"/>
              </w:rPr>
            </w:pPr>
          </w:p>
          <w:p w14:paraId="79E08BFF" w14:textId="77777777" w:rsidR="00003F47" w:rsidRDefault="00003F47" w:rsidP="00003F47">
            <w:pPr>
              <w:ind w:firstLineChars="400" w:firstLine="840"/>
              <w:jc w:val="both"/>
              <w:rPr>
                <w:kern w:val="0"/>
              </w:rPr>
            </w:pPr>
          </w:p>
          <w:p w14:paraId="3667B790" w14:textId="77777777" w:rsidR="00003F47" w:rsidRDefault="00003F47" w:rsidP="00003F47">
            <w:pPr>
              <w:ind w:firstLineChars="400" w:firstLine="840"/>
              <w:jc w:val="both"/>
              <w:rPr>
                <w:kern w:val="0"/>
              </w:rPr>
            </w:pPr>
          </w:p>
          <w:p w14:paraId="7DD2808D" w14:textId="43F9E7F4" w:rsidR="00003F47" w:rsidRDefault="00003F47" w:rsidP="00003F47">
            <w:pPr>
              <w:ind w:firstLine="420"/>
            </w:pPr>
            <w:r>
              <w:rPr>
                <w:rFonts w:hint="eastAsia"/>
                <w:kern w:val="0"/>
              </w:rPr>
              <w:t>图</w:t>
            </w:r>
            <w:r>
              <w:rPr>
                <w:kern w:val="0"/>
              </w:rPr>
              <w:t>2</w:t>
            </w:r>
          </w:p>
        </w:tc>
        <w:tc>
          <w:tcPr>
            <w:tcW w:w="1897" w:type="dxa"/>
            <w:vAlign w:val="center"/>
          </w:tcPr>
          <w:p w14:paraId="2C0F439C" w14:textId="77777777" w:rsidR="00003F47" w:rsidRDefault="00003F47" w:rsidP="00003F47">
            <w:pPr>
              <w:rPr>
                <w:snapToGrid w:val="0"/>
                <w:kern w:val="0"/>
                <w:szCs w:val="21"/>
              </w:rPr>
            </w:pPr>
            <w:r>
              <w:rPr>
                <w:rFonts w:hint="eastAsia"/>
                <w:snapToGrid w:val="0"/>
                <w:kern w:val="0"/>
              </w:rPr>
              <w:t>图1：</w:t>
            </w:r>
            <w:r>
              <w:rPr>
                <w:rFonts w:hint="eastAsia"/>
                <w:color w:val="000000" w:themeColor="text1"/>
                <w:kern w:val="0"/>
              </w:rPr>
              <w:t>整体立面一体化流线造型设计，</w:t>
            </w:r>
            <w:r>
              <w:rPr>
                <w:rFonts w:hint="eastAsia"/>
                <w:szCs w:val="21"/>
              </w:rPr>
              <w:t>形成连续流畅的未来科技流线立面</w:t>
            </w:r>
          </w:p>
          <w:p w14:paraId="60A17A95" w14:textId="77777777" w:rsidR="00003F47" w:rsidRDefault="00003F47" w:rsidP="00003F47">
            <w:pPr>
              <w:rPr>
                <w:snapToGrid w:val="0"/>
                <w:kern w:val="0"/>
              </w:rPr>
            </w:pPr>
          </w:p>
          <w:p w14:paraId="2DE887D6" w14:textId="77777777" w:rsidR="00003F47" w:rsidRDefault="00003F47" w:rsidP="00003F47">
            <w:pPr>
              <w:rPr>
                <w:snapToGrid w:val="0"/>
                <w:kern w:val="0"/>
              </w:rPr>
            </w:pPr>
          </w:p>
          <w:p w14:paraId="4CAFF130" w14:textId="77777777" w:rsidR="00003F47" w:rsidRDefault="00003F47" w:rsidP="00003F47">
            <w:pPr>
              <w:rPr>
                <w:snapToGrid w:val="0"/>
                <w:kern w:val="0"/>
              </w:rPr>
            </w:pPr>
          </w:p>
          <w:p w14:paraId="14C48D1D" w14:textId="77777777" w:rsidR="00003F47" w:rsidRDefault="00003F47" w:rsidP="00003F47">
            <w:pPr>
              <w:rPr>
                <w:snapToGrid w:val="0"/>
                <w:kern w:val="0"/>
              </w:rPr>
            </w:pPr>
          </w:p>
          <w:p w14:paraId="0F9A94C4" w14:textId="536660BC" w:rsidR="00003F47" w:rsidRDefault="00003F47" w:rsidP="00003F47">
            <w:pPr>
              <w:ind w:firstLine="420"/>
              <w:rPr>
                <w:snapToGrid w:val="0"/>
              </w:rPr>
            </w:pPr>
            <w:r>
              <w:rPr>
                <w:rFonts w:hint="eastAsia"/>
                <w:snapToGrid w:val="0"/>
                <w:kern w:val="0"/>
              </w:rPr>
              <w:t>图</w:t>
            </w:r>
            <w:r>
              <w:rPr>
                <w:snapToGrid w:val="0"/>
                <w:kern w:val="0"/>
              </w:rPr>
              <w:t>2</w:t>
            </w:r>
            <w:r>
              <w:rPr>
                <w:rFonts w:hint="eastAsia"/>
                <w:snapToGrid w:val="0"/>
                <w:kern w:val="0"/>
              </w:rPr>
              <w:t>：</w:t>
            </w:r>
            <w:r>
              <w:rPr>
                <w:rFonts w:hint="eastAsia"/>
                <w:bCs w:val="0"/>
                <w:szCs w:val="21"/>
              </w:rPr>
              <w:t>竖向铝板侧开孔后置节能通风幕墙体系</w:t>
            </w:r>
            <w:r>
              <w:rPr>
                <w:rFonts w:hint="eastAsia"/>
                <w:szCs w:val="21"/>
              </w:rPr>
              <w:t>解决立面美学与自然通风的行业矛盾，立面无痕通风技术</w:t>
            </w:r>
          </w:p>
        </w:tc>
      </w:tr>
      <w:tr w:rsidR="00003F47" w14:paraId="6FA94421" w14:textId="77777777">
        <w:trPr>
          <w:trHeight w:val="8025"/>
        </w:trPr>
        <w:tc>
          <w:tcPr>
            <w:tcW w:w="817" w:type="dxa"/>
            <w:vAlign w:val="center"/>
          </w:tcPr>
          <w:p w14:paraId="4F065F6E" w14:textId="748FD220" w:rsidR="00003F47" w:rsidRDefault="0027556D" w:rsidP="00003F47">
            <w:r>
              <w:rPr>
                <w:rFonts w:hint="eastAsia"/>
                <w:kern w:val="0"/>
              </w:rPr>
              <w:lastRenderedPageBreak/>
              <w:t>5</w:t>
            </w:r>
          </w:p>
        </w:tc>
        <w:tc>
          <w:tcPr>
            <w:tcW w:w="1353" w:type="dxa"/>
            <w:vAlign w:val="center"/>
          </w:tcPr>
          <w:p w14:paraId="4287E2EA" w14:textId="00130716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无锡</w:t>
            </w:r>
            <w:proofErr w:type="gramStart"/>
            <w:r>
              <w:rPr>
                <w:rFonts w:hint="eastAsia"/>
                <w:snapToGrid w:val="0"/>
                <w:kern w:val="0"/>
              </w:rPr>
              <w:t>鼎尚建设</w:t>
            </w:r>
            <w:proofErr w:type="gramEnd"/>
            <w:r>
              <w:rPr>
                <w:rFonts w:hint="eastAsia"/>
                <w:snapToGrid w:val="0"/>
                <w:kern w:val="0"/>
              </w:rPr>
              <w:t>股份有限公司</w:t>
            </w:r>
          </w:p>
        </w:tc>
        <w:tc>
          <w:tcPr>
            <w:tcW w:w="1265" w:type="dxa"/>
            <w:vAlign w:val="center"/>
          </w:tcPr>
          <w:p w14:paraId="721910AF" w14:textId="75037509" w:rsidR="00003F47" w:rsidRDefault="00003F47" w:rsidP="00003F47">
            <w:pPr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hint="eastAsia"/>
                <w:snapToGrid w:val="0"/>
                <w:kern w:val="0"/>
              </w:rPr>
              <w:t>梅里中学二校区新建工程装修工程</w:t>
            </w:r>
          </w:p>
        </w:tc>
        <w:tc>
          <w:tcPr>
            <w:tcW w:w="1636" w:type="dxa"/>
            <w:vAlign w:val="center"/>
          </w:tcPr>
          <w:p w14:paraId="20ADD442" w14:textId="77777777" w:rsidR="00003F47" w:rsidRDefault="00003F47" w:rsidP="00003F47">
            <w:pPr>
              <w:jc w:val="left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本工程涵盖教学楼、实验楼、综合楼、报告厅及公共区域装饰装修。</w:t>
            </w:r>
            <w:r>
              <w:rPr>
                <w:rFonts w:hint="eastAsia"/>
                <w:color w:val="000000" w:themeColor="text1"/>
                <w:szCs w:val="21"/>
              </w:rPr>
              <w:t>建筑面积30351平方米，合同造价2849万元</w:t>
            </w:r>
            <w:r>
              <w:rPr>
                <w:rFonts w:hint="eastAsia"/>
                <w:snapToGrid w:val="0"/>
                <w:kern w:val="0"/>
              </w:rPr>
              <w:t>。</w:t>
            </w:r>
          </w:p>
          <w:p w14:paraId="46A1F612" w14:textId="47B49E26" w:rsidR="00003F47" w:rsidRDefault="00003F47" w:rsidP="00003F47">
            <w:pPr>
              <w:spacing w:line="300" w:lineRule="exact"/>
              <w:jc w:val="both"/>
              <w:rPr>
                <w:color w:val="000000"/>
                <w:szCs w:val="21"/>
              </w:rPr>
            </w:pPr>
            <w:r>
              <w:rPr>
                <w:rFonts w:hint="eastAsia"/>
                <w:snapToGrid w:val="0"/>
                <w:kern w:val="0"/>
              </w:rPr>
              <w:t>本项目融入江南新中式风格，采用绿色环保材料，打造功能齐全、安全舒适、智慧人文的现代化校园。</w:t>
            </w:r>
          </w:p>
        </w:tc>
        <w:tc>
          <w:tcPr>
            <w:tcW w:w="1133" w:type="dxa"/>
            <w:vAlign w:val="center"/>
          </w:tcPr>
          <w:p w14:paraId="4E69EAFA" w14:textId="7723FE27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2025年4月2日</w:t>
            </w:r>
          </w:p>
        </w:tc>
        <w:tc>
          <w:tcPr>
            <w:tcW w:w="1691" w:type="dxa"/>
            <w:vAlign w:val="center"/>
          </w:tcPr>
          <w:p w14:paraId="3ADA2304" w14:textId="77777777" w:rsidR="00003F47" w:rsidRDefault="00003F47" w:rsidP="00003F4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项目提取江南民居屋檐元素与水波造型，赋予校园灵动文化气韵。</w:t>
            </w:r>
          </w:p>
          <w:p w14:paraId="5D7E2C3D" w14:textId="77777777" w:rsidR="00003F47" w:rsidRDefault="00003F47" w:rsidP="00003F4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报告厅采用人字折线回光灯槽造型铝板吊顶，平衡多专业设备末端，确保居中设置，内部每500设专项加强龙骨。墙面穿孔铝板内侧满铺5公分吸音棉，实现混响达标。</w:t>
            </w:r>
          </w:p>
          <w:p w14:paraId="4C740D8E" w14:textId="77777777" w:rsidR="00003F47" w:rsidRDefault="00003F47" w:rsidP="00003F4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卫生间采用300×600墙砖横铺，与600×600地砖通缝对齐，以最佳点位起铺，两端半砖对称隐藏。</w:t>
            </w:r>
          </w:p>
          <w:p w14:paraId="50685BE0" w14:textId="77777777" w:rsidR="00003F47" w:rsidRDefault="00003F47" w:rsidP="00003F47">
            <w:pPr>
              <w:numPr>
                <w:ilvl w:val="0"/>
                <w:numId w:val="1"/>
              </w:numPr>
              <w:spacing w:after="160" w:line="300" w:lineRule="exact"/>
              <w:jc w:val="both"/>
              <w:rPr>
                <w:bCs w:val="0"/>
                <w:szCs w:val="21"/>
              </w:rPr>
            </w:pPr>
          </w:p>
        </w:tc>
        <w:tc>
          <w:tcPr>
            <w:tcW w:w="1852" w:type="dxa"/>
            <w:vAlign w:val="center"/>
          </w:tcPr>
          <w:p w14:paraId="1B38E1EC" w14:textId="77777777" w:rsidR="00003F47" w:rsidRDefault="00003F47" w:rsidP="00003F47">
            <w:pPr>
              <w:jc w:val="left"/>
              <w:rPr>
                <w:rFonts w:asciiTheme="majorEastAsia" w:eastAsiaTheme="majorEastAsia" w:hAnsiTheme="majorEastAsia" w:cs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color w:val="000000" w:themeColor="text1"/>
                <w:szCs w:val="21"/>
              </w:rPr>
              <w:t>材料进场按报审流程，实地见证抽样送检，复试合格后投入使用，杜绝未见先用。装修材料燃烧性能达到A级或B1级，空气污染物浓度限量指标达学校各功能区Ⅰ类和Ⅱ类标准，瓷砖、石材放射性A类指标，均符合验收要求。现场</w:t>
            </w:r>
            <w:proofErr w:type="gramStart"/>
            <w:r>
              <w:rPr>
                <w:rFonts w:asciiTheme="majorEastAsia" w:eastAsiaTheme="majorEastAsia" w:hAnsiTheme="majorEastAsia" w:cstheme="majorEastAsia" w:hint="eastAsia"/>
                <w:color w:val="000000" w:themeColor="text1"/>
                <w:szCs w:val="21"/>
              </w:rPr>
              <w:t>施工按</w:t>
            </w:r>
            <w:proofErr w:type="gramEnd"/>
            <w:r>
              <w:rPr>
                <w:rFonts w:asciiTheme="majorEastAsia" w:eastAsiaTheme="majorEastAsia" w:hAnsiTheme="majorEastAsia" w:cstheme="majorEastAsia" w:hint="eastAsia"/>
                <w:color w:val="000000" w:themeColor="text1"/>
                <w:szCs w:val="21"/>
              </w:rPr>
              <w:t>施工规范和验收标准严格执行。</w:t>
            </w:r>
            <w:r>
              <w:rPr>
                <w:rFonts w:hint="eastAsia"/>
                <w:snapToGrid w:val="0"/>
                <w:kern w:val="0"/>
              </w:rPr>
              <w:t>为师生提供安全舒适、功能完备的优质育人场所。</w:t>
            </w:r>
          </w:p>
          <w:p w14:paraId="4E997F29" w14:textId="77777777" w:rsidR="00003F47" w:rsidRDefault="00003F47" w:rsidP="00003F47">
            <w:pPr>
              <w:spacing w:line="300" w:lineRule="exact"/>
              <w:jc w:val="both"/>
              <w:rPr>
                <w:bCs w:val="0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703FCC56" w14:textId="77777777" w:rsidR="00003F47" w:rsidRDefault="00003F47" w:rsidP="00003F47">
            <w:pPr>
              <w:rPr>
                <w:kern w:val="0"/>
              </w:rPr>
            </w:pPr>
          </w:p>
          <w:p w14:paraId="5A8EE285" w14:textId="77777777" w:rsidR="00003F47" w:rsidRDefault="00003F47" w:rsidP="00003F47">
            <w:pPr>
              <w:rPr>
                <w:kern w:val="0"/>
              </w:rPr>
            </w:pPr>
            <w:r>
              <w:rPr>
                <w:rFonts w:hint="eastAsia"/>
                <w:noProof/>
                <w:kern w:val="0"/>
              </w:rPr>
              <w:drawing>
                <wp:inline distT="0" distB="0" distL="114300" distR="114300" wp14:anchorId="73E14C89" wp14:editId="25421F07">
                  <wp:extent cx="1207135" cy="804545"/>
                  <wp:effectExtent l="0" t="0" r="12065" b="8255"/>
                  <wp:docPr id="1403132600" name="图片 1403132600" descr="99d98af652536378abaf5cf57175ee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9d98af652536378abaf5cf57175ee4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4FC15" w14:textId="77777777" w:rsidR="00003F47" w:rsidRDefault="00003F47" w:rsidP="00003F47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图1</w:t>
            </w:r>
          </w:p>
          <w:p w14:paraId="0C977D76" w14:textId="77777777" w:rsidR="00003F47" w:rsidRDefault="00003F47" w:rsidP="00003F47">
            <w:pPr>
              <w:rPr>
                <w:kern w:val="0"/>
              </w:rPr>
            </w:pPr>
            <w:r>
              <w:rPr>
                <w:rFonts w:hint="eastAsia"/>
                <w:noProof/>
                <w:kern w:val="0"/>
              </w:rPr>
              <w:drawing>
                <wp:inline distT="0" distB="0" distL="114300" distR="114300" wp14:anchorId="74AD21BD" wp14:editId="30F43377">
                  <wp:extent cx="1209675" cy="906780"/>
                  <wp:effectExtent l="0" t="0" r="9525" b="7620"/>
                  <wp:docPr id="148776753" name="图片 148776753" descr="IMG_20260424_145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60424_1456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0191D" w14:textId="2AB4C473" w:rsidR="00003F47" w:rsidRDefault="00003F47" w:rsidP="00003F47">
            <w:pPr>
              <w:rPr>
                <w:noProof/>
              </w:rPr>
            </w:pPr>
            <w:r>
              <w:rPr>
                <w:rFonts w:hint="eastAsia"/>
                <w:kern w:val="0"/>
              </w:rPr>
              <w:t>图2</w:t>
            </w:r>
          </w:p>
        </w:tc>
        <w:tc>
          <w:tcPr>
            <w:tcW w:w="1897" w:type="dxa"/>
            <w:vAlign w:val="center"/>
          </w:tcPr>
          <w:p w14:paraId="236733F9" w14:textId="77777777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图1：</w:t>
            </w:r>
          </w:p>
          <w:p w14:paraId="4941A5D5" w14:textId="77777777" w:rsidR="00003F47" w:rsidRDefault="00003F47" w:rsidP="00003F47">
            <w:pPr>
              <w:jc w:val="left"/>
              <w:rPr>
                <w:color w:val="000000" w:themeColor="text1"/>
                <w:kern w:val="0"/>
              </w:rPr>
            </w:pPr>
            <w:r>
              <w:rPr>
                <w:rFonts w:hint="eastAsia"/>
                <w:color w:val="000000" w:themeColor="text1"/>
                <w:kern w:val="0"/>
              </w:rPr>
              <w:t>1. 暖</w:t>
            </w:r>
            <w:proofErr w:type="gramStart"/>
            <w:r>
              <w:rPr>
                <w:rFonts w:hint="eastAsia"/>
                <w:color w:val="000000" w:themeColor="text1"/>
                <w:kern w:val="0"/>
              </w:rPr>
              <w:t>光漫洒报告</w:t>
            </w:r>
            <w:proofErr w:type="gramEnd"/>
            <w:r>
              <w:rPr>
                <w:rFonts w:hint="eastAsia"/>
                <w:color w:val="000000" w:themeColor="text1"/>
                <w:kern w:val="0"/>
              </w:rPr>
              <w:t>厅，红椅齐整，雅致大气，尽显人文温度。</w:t>
            </w:r>
          </w:p>
          <w:p w14:paraId="7683B611" w14:textId="77777777" w:rsidR="00003F47" w:rsidRDefault="00003F47" w:rsidP="00003F47">
            <w:pPr>
              <w:jc w:val="left"/>
              <w:rPr>
                <w:color w:val="000000" w:themeColor="text1"/>
                <w:kern w:val="0"/>
              </w:rPr>
            </w:pPr>
            <w:r>
              <w:rPr>
                <w:rFonts w:hint="eastAsia"/>
                <w:color w:val="000000" w:themeColor="text1"/>
                <w:kern w:val="0"/>
              </w:rPr>
              <w:t>2. 柔光环绕，厅内红椅井然，温雅敞亮，兼具格调与实用。</w:t>
            </w:r>
          </w:p>
          <w:p w14:paraId="35EC9446" w14:textId="77777777" w:rsidR="00003F47" w:rsidRDefault="00003F47" w:rsidP="00003F47">
            <w:pPr>
              <w:jc w:val="left"/>
              <w:rPr>
                <w:snapToGrid w:val="0"/>
                <w:color w:val="000000" w:themeColor="text1"/>
                <w:kern w:val="0"/>
              </w:rPr>
            </w:pPr>
            <w:r>
              <w:rPr>
                <w:rFonts w:hint="eastAsia"/>
                <w:color w:val="000000" w:themeColor="text1"/>
                <w:kern w:val="0"/>
              </w:rPr>
              <w:t>3. 灯光晕染出柔和暖意，报告厅规整雅致，尽显大气风范。</w:t>
            </w:r>
          </w:p>
          <w:p w14:paraId="50012310" w14:textId="77777777" w:rsidR="00003F47" w:rsidRDefault="00003F47" w:rsidP="00003F47">
            <w:pPr>
              <w:jc w:val="both"/>
              <w:rPr>
                <w:snapToGrid w:val="0"/>
                <w:kern w:val="0"/>
              </w:rPr>
            </w:pPr>
          </w:p>
          <w:p w14:paraId="56AAEA4A" w14:textId="77777777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图</w:t>
            </w:r>
            <w:r>
              <w:rPr>
                <w:snapToGrid w:val="0"/>
                <w:kern w:val="0"/>
              </w:rPr>
              <w:t>2</w:t>
            </w:r>
            <w:r>
              <w:rPr>
                <w:rFonts w:hint="eastAsia"/>
                <w:snapToGrid w:val="0"/>
                <w:kern w:val="0"/>
              </w:rPr>
              <w:t>：</w:t>
            </w:r>
          </w:p>
          <w:p w14:paraId="75EAEBAD" w14:textId="77777777" w:rsidR="00003F47" w:rsidRDefault="00003F47" w:rsidP="00003F47">
            <w:pPr>
              <w:jc w:val="left"/>
              <w:rPr>
                <w:color w:val="000000" w:themeColor="text1"/>
                <w:kern w:val="0"/>
              </w:rPr>
            </w:pPr>
            <w:r>
              <w:rPr>
                <w:rFonts w:hint="eastAsia"/>
                <w:color w:val="000000" w:themeColor="text1"/>
                <w:kern w:val="0"/>
              </w:rPr>
              <w:t>1. 木纹方通吊顶映天光，实验室明洁有序，尽显清雅学风。</w:t>
            </w:r>
          </w:p>
          <w:p w14:paraId="50604109" w14:textId="77777777" w:rsidR="00003F47" w:rsidRDefault="00003F47" w:rsidP="00003F47">
            <w:pPr>
              <w:jc w:val="left"/>
              <w:rPr>
                <w:color w:val="000000" w:themeColor="text1"/>
                <w:kern w:val="0"/>
              </w:rPr>
            </w:pPr>
            <w:r>
              <w:rPr>
                <w:rFonts w:hint="eastAsia"/>
                <w:color w:val="000000" w:themeColor="text1"/>
                <w:kern w:val="0"/>
              </w:rPr>
              <w:t>2. 光影透过格栅，实验室清辉满室，布局雅致规整。</w:t>
            </w:r>
          </w:p>
          <w:p w14:paraId="17ABD368" w14:textId="77777777" w:rsidR="00003F47" w:rsidRDefault="00003F47" w:rsidP="00003F47">
            <w:pPr>
              <w:rPr>
                <w:color w:val="FF0000"/>
                <w:kern w:val="0"/>
              </w:rPr>
            </w:pPr>
          </w:p>
          <w:p w14:paraId="0BC069D8" w14:textId="77777777" w:rsidR="00003F47" w:rsidRDefault="00003F47" w:rsidP="00003F47">
            <w:pPr>
              <w:rPr>
                <w:snapToGrid w:val="0"/>
                <w:kern w:val="0"/>
              </w:rPr>
            </w:pPr>
          </w:p>
        </w:tc>
      </w:tr>
      <w:tr w:rsidR="00003F47" w14:paraId="55DD0E1B" w14:textId="77777777">
        <w:trPr>
          <w:trHeight w:val="8025"/>
        </w:trPr>
        <w:tc>
          <w:tcPr>
            <w:tcW w:w="817" w:type="dxa"/>
            <w:vAlign w:val="center"/>
          </w:tcPr>
          <w:p w14:paraId="24E7668E" w14:textId="7539DDA7" w:rsidR="00003F47" w:rsidRDefault="0027556D" w:rsidP="00003F47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lastRenderedPageBreak/>
              <w:t>6</w:t>
            </w:r>
          </w:p>
        </w:tc>
        <w:tc>
          <w:tcPr>
            <w:tcW w:w="1353" w:type="dxa"/>
            <w:vAlign w:val="center"/>
          </w:tcPr>
          <w:p w14:paraId="5C56162C" w14:textId="2FE355F0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江苏静远建设工程有限公司</w:t>
            </w:r>
          </w:p>
        </w:tc>
        <w:tc>
          <w:tcPr>
            <w:tcW w:w="1265" w:type="dxa"/>
            <w:vAlign w:val="center"/>
          </w:tcPr>
          <w:p w14:paraId="6D9D85DA" w14:textId="3F64A6A3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宜兴城东新型城镇化-教育实践基地室内装饰工程</w:t>
            </w:r>
          </w:p>
        </w:tc>
        <w:tc>
          <w:tcPr>
            <w:tcW w:w="1636" w:type="dxa"/>
            <w:vAlign w:val="center"/>
          </w:tcPr>
          <w:p w14:paraId="4F24DD4D" w14:textId="13599BE0" w:rsidR="00003F47" w:rsidRDefault="00003F47" w:rsidP="00003F47">
            <w:pPr>
              <w:jc w:val="left"/>
              <w:rPr>
                <w:snapToGrid w:val="0"/>
                <w:kern w:val="0"/>
              </w:rPr>
            </w:pPr>
            <w:r>
              <w:rPr>
                <w:rFonts w:hint="eastAsia"/>
                <w:iCs/>
                <w:sz w:val="16"/>
                <w:szCs w:val="20"/>
              </w:rPr>
              <w:t>本工程位于江苏省宜兴市临溪路东侧、阳羡东路北侧，属于公共建筑类型，装饰范围主要在食堂报告厅、教学楼实验楼、图书馆、体育馆、行政楼的室内及走道，装饰面积共28554㎡。其中食堂报告厅为钢筋混凝土框架结构，共三层，地上建筑面积3545㎡，建筑高度16.5m。教学楼实验楼为钢筋混凝土框架结构，共五层，地上建筑面积14946㎡，建筑高度20.9m。图书馆为钢框架结构，共二层，地上建筑面积3156㎡，建筑高度9.8m。体育馆为钢筋混凝土框架结</w:t>
            </w:r>
            <w:r>
              <w:rPr>
                <w:rFonts w:hint="eastAsia"/>
                <w:iCs/>
                <w:sz w:val="16"/>
                <w:szCs w:val="20"/>
              </w:rPr>
              <w:lastRenderedPageBreak/>
              <w:t>构，共三层，地上建筑面积4397㎡，建筑高度15.6m。行政楼为钢筋混凝土框架结构，共三层，地上建筑面积2510㎡，建筑高度13.6m。</w:t>
            </w:r>
          </w:p>
        </w:tc>
        <w:tc>
          <w:tcPr>
            <w:tcW w:w="1133" w:type="dxa"/>
            <w:vAlign w:val="center"/>
          </w:tcPr>
          <w:p w14:paraId="6FBD9FFD" w14:textId="77777777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lastRenderedPageBreak/>
              <w:t>2024年7月12日</w:t>
            </w:r>
          </w:p>
          <w:p w14:paraId="544ABC65" w14:textId="58AF8EEA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（与系统申报一致）</w:t>
            </w:r>
          </w:p>
        </w:tc>
        <w:tc>
          <w:tcPr>
            <w:tcW w:w="1691" w:type="dxa"/>
            <w:vAlign w:val="center"/>
          </w:tcPr>
          <w:p w14:paraId="522A5E55" w14:textId="620A9753" w:rsidR="00003F47" w:rsidRDefault="00003F47" w:rsidP="00003F47">
            <w:pPr>
              <w:jc w:val="left"/>
              <w:rPr>
                <w:szCs w:val="21"/>
              </w:rPr>
            </w:pPr>
            <w:r>
              <w:rPr>
                <w:rFonts w:hint="eastAsia"/>
                <w:snapToGrid w:val="0"/>
                <w:kern w:val="0"/>
              </w:rPr>
              <w:t>专业运动地板施工是本项目中的施工难点也是亮点，项目部对施工难点采用各种解决方案，选择专业的施工团队，由经验丰富的施工队伍操作，确保工艺规范。专业运动地板减震缓冲保护性能好，有效吸收冲击力，降低学生运动过程中的风险，同时有高耐磨性，使用寿命长，防滑性能好，环保健康，同时日常维护简单，使得篮球馆地板效果达到了设计与使用单位的要求，使其成为本工程亮点之一。</w:t>
            </w:r>
          </w:p>
        </w:tc>
        <w:tc>
          <w:tcPr>
            <w:tcW w:w="1852" w:type="dxa"/>
            <w:vAlign w:val="center"/>
          </w:tcPr>
          <w:p w14:paraId="3E71D572" w14:textId="4B5C2FB5" w:rsidR="00003F47" w:rsidRDefault="00003F47" w:rsidP="00003F47">
            <w:pPr>
              <w:jc w:val="left"/>
              <w:rPr>
                <w:rFonts w:asciiTheme="majorEastAsia" w:eastAsiaTheme="majorEastAsia" w:hAnsiTheme="majorEastAsia" w:cstheme="majorEastAsia"/>
                <w:color w:val="000000" w:themeColor="text1"/>
                <w:szCs w:val="21"/>
              </w:rPr>
            </w:pPr>
            <w:r>
              <w:rPr>
                <w:rFonts w:hint="eastAsia"/>
                <w:snapToGrid w:val="0"/>
                <w:kern w:val="0"/>
              </w:rPr>
              <w:t>本项目顺利完工后，有效改善校园办学基础设施，补齐校舍、场地及配套设施短板，优化校园整体环境。完善教学活动场所，有力保障日常教育教学有序开展，提升校园安全保障水平。美化校园育人环境，方便师生学习生活，全面提升办学条件与校园管理质效，助力学校教育高质量发展。</w:t>
            </w:r>
          </w:p>
        </w:tc>
        <w:tc>
          <w:tcPr>
            <w:tcW w:w="2127" w:type="dxa"/>
            <w:vAlign w:val="center"/>
          </w:tcPr>
          <w:p w14:paraId="2A9F0374" w14:textId="77777777" w:rsidR="00003F47" w:rsidRDefault="00003F47" w:rsidP="00003F47">
            <w:r>
              <w:rPr>
                <w:noProof/>
              </w:rPr>
              <w:drawing>
                <wp:inline distT="0" distB="0" distL="114300" distR="114300" wp14:anchorId="0A3CEB4C" wp14:editId="5E1B88E4">
                  <wp:extent cx="1263015" cy="842645"/>
                  <wp:effectExtent l="0" t="0" r="13335" b="14605"/>
                  <wp:docPr id="447651760" name="图片 447651760" descr="7c4bdaa39e817db229b0518289038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c4bdaa39e817db229b05182890381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444AB" w14:textId="77777777" w:rsidR="00003F47" w:rsidRDefault="00003F47" w:rsidP="00003F47"/>
          <w:p w14:paraId="08DB318F" w14:textId="77777777" w:rsidR="00003F47" w:rsidRDefault="00003F47" w:rsidP="00003F47"/>
          <w:p w14:paraId="5C0901D4" w14:textId="77777777" w:rsidR="00003F47" w:rsidRDefault="00003F47" w:rsidP="00003F47"/>
          <w:p w14:paraId="60981BC6" w14:textId="77777777" w:rsidR="00003F47" w:rsidRDefault="00003F47" w:rsidP="00003F47"/>
          <w:p w14:paraId="466E5B23" w14:textId="77777777" w:rsidR="00003F47" w:rsidRDefault="00003F47" w:rsidP="00003F47"/>
          <w:p w14:paraId="12AB3040" w14:textId="77777777" w:rsidR="00003F47" w:rsidRDefault="00003F47" w:rsidP="00003F47"/>
          <w:p w14:paraId="4C66B541" w14:textId="77777777" w:rsidR="00003F47" w:rsidRDefault="00003F47" w:rsidP="00003F47"/>
          <w:p w14:paraId="1B446CAF" w14:textId="77777777" w:rsidR="00003F47" w:rsidRDefault="00003F47" w:rsidP="00003F47"/>
          <w:p w14:paraId="2B0A48E5" w14:textId="77777777" w:rsidR="00003F47" w:rsidRDefault="00003F47" w:rsidP="00003F47"/>
          <w:p w14:paraId="449B526E" w14:textId="77777777" w:rsidR="00003F47" w:rsidRDefault="00003F47" w:rsidP="00003F47"/>
          <w:p w14:paraId="15B62C9E" w14:textId="77777777" w:rsidR="00003F47" w:rsidRDefault="00003F47" w:rsidP="00003F47"/>
          <w:p w14:paraId="08DA5709" w14:textId="77777777" w:rsidR="00003F47" w:rsidRDefault="00003F47" w:rsidP="00003F47"/>
          <w:p w14:paraId="3B499923" w14:textId="77777777" w:rsidR="00003F47" w:rsidRDefault="00003F47" w:rsidP="00003F47"/>
          <w:p w14:paraId="11849548" w14:textId="77777777" w:rsidR="00003F47" w:rsidRDefault="00003F47" w:rsidP="00003F47"/>
          <w:p w14:paraId="265F9C29" w14:textId="77777777" w:rsidR="00003F47" w:rsidRDefault="00003F47" w:rsidP="00003F47"/>
          <w:p w14:paraId="3CF6A2CB" w14:textId="77777777" w:rsidR="00003F47" w:rsidRDefault="00003F47" w:rsidP="00003F47"/>
          <w:p w14:paraId="5CD00DAD" w14:textId="77777777" w:rsidR="00003F47" w:rsidRDefault="00003F47" w:rsidP="00003F47"/>
          <w:p w14:paraId="34A98E13" w14:textId="77777777" w:rsidR="00003F47" w:rsidRDefault="00003F47" w:rsidP="00003F47"/>
          <w:p w14:paraId="67BC3BC7" w14:textId="77777777" w:rsidR="00003F47" w:rsidRDefault="00003F47" w:rsidP="00003F47"/>
          <w:p w14:paraId="3B4E2912" w14:textId="77777777" w:rsidR="00003F47" w:rsidRDefault="00003F47" w:rsidP="00003F47"/>
          <w:p w14:paraId="408A60F8" w14:textId="77777777" w:rsidR="00003F47" w:rsidRDefault="00003F47" w:rsidP="00003F47"/>
          <w:p w14:paraId="17B6E43C" w14:textId="77777777" w:rsidR="00003F47" w:rsidRDefault="00003F47" w:rsidP="00003F47"/>
          <w:p w14:paraId="5E5E98FA" w14:textId="77777777" w:rsidR="00003F47" w:rsidRDefault="00003F47" w:rsidP="00003F47"/>
          <w:p w14:paraId="6E1F9E16" w14:textId="77777777" w:rsidR="00003F47" w:rsidRDefault="00003F47" w:rsidP="00003F47"/>
          <w:p w14:paraId="301645D7" w14:textId="4E00A814" w:rsidR="00003F47" w:rsidRDefault="00003F47" w:rsidP="00003F47">
            <w:pPr>
              <w:rPr>
                <w:kern w:val="0"/>
              </w:rPr>
            </w:pPr>
            <w:r>
              <w:rPr>
                <w:noProof/>
              </w:rPr>
              <w:drawing>
                <wp:inline distT="0" distB="0" distL="114300" distR="114300" wp14:anchorId="615F7B34" wp14:editId="270654B5">
                  <wp:extent cx="1273175" cy="848995"/>
                  <wp:effectExtent l="0" t="0" r="3175" b="8255"/>
                  <wp:docPr id="1466890152" name="图片 3" descr="6a78db1bb4609d11cc28c8a44465f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6a78db1bb4609d11cc28c8a44465f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14:paraId="38EC5CED" w14:textId="77777777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lastRenderedPageBreak/>
              <w:t>图1：</w:t>
            </w:r>
            <w:r>
              <w:rPr>
                <w:rFonts w:hint="eastAsia"/>
                <w:kern w:val="0"/>
              </w:rPr>
              <w:t>铝板施工作为本项目中的施工难点，经过项目部采用各种解决方案，是的铝板施工最终呈现了良好的外观效果，同时铝板又是环保节能材料，减少建筑能耗，提升了节能性能。且铝板自重低大幅降低了建筑荷载，同时具备高强度特性，耐腐蚀性突出、耐温范围广。同时铝板可预制化生产，现场组装效率高，支持多种连接方式，适应异形曲面造型，成为了本工程亮点之一。</w:t>
            </w:r>
          </w:p>
          <w:p w14:paraId="5EB5BA46" w14:textId="77777777" w:rsidR="00003F47" w:rsidRDefault="00003F47" w:rsidP="00003F47">
            <w:pPr>
              <w:rPr>
                <w:snapToGrid w:val="0"/>
                <w:kern w:val="0"/>
              </w:rPr>
            </w:pPr>
          </w:p>
          <w:p w14:paraId="7CB808E3" w14:textId="77777777" w:rsidR="00003F47" w:rsidRDefault="00003F47" w:rsidP="00003F47">
            <w:pPr>
              <w:rPr>
                <w:snapToGrid w:val="0"/>
                <w:kern w:val="0"/>
              </w:rPr>
            </w:pPr>
          </w:p>
          <w:p w14:paraId="3B39D72A" w14:textId="77777777" w:rsidR="00003F47" w:rsidRDefault="00003F47" w:rsidP="00003F47">
            <w:pPr>
              <w:rPr>
                <w:snapToGrid w:val="0"/>
                <w:kern w:val="0"/>
              </w:rPr>
            </w:pPr>
          </w:p>
          <w:p w14:paraId="350032E9" w14:textId="77777777" w:rsidR="00003F47" w:rsidRDefault="00003F47" w:rsidP="00003F47">
            <w:pPr>
              <w:rPr>
                <w:snapToGrid w:val="0"/>
                <w:kern w:val="0"/>
              </w:rPr>
            </w:pPr>
          </w:p>
          <w:p w14:paraId="61821142" w14:textId="63ADE783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lastRenderedPageBreak/>
              <w:t>图</w:t>
            </w:r>
            <w:r>
              <w:rPr>
                <w:snapToGrid w:val="0"/>
                <w:kern w:val="0"/>
              </w:rPr>
              <w:t>2</w:t>
            </w:r>
            <w:r>
              <w:rPr>
                <w:rFonts w:hint="eastAsia"/>
                <w:snapToGrid w:val="0"/>
                <w:kern w:val="0"/>
              </w:rPr>
              <w:t>：无机纤维喷涂也是本项目中的施工难点，项目部对施工难点采用各种解决方案，选择专业的施工团队，由经验丰富的施工队伍操作，确保工艺规范。无机纤维喷涂防火性能优异，隔音效果好，保温隔热效果优异，施工效率高，适应复杂结构，最终效果满足了设计和使用单位的要求，使其成为本工程亮点之一。</w:t>
            </w:r>
          </w:p>
        </w:tc>
      </w:tr>
      <w:tr w:rsidR="00003F47" w14:paraId="4FB50A2C" w14:textId="77777777" w:rsidTr="00643450">
        <w:trPr>
          <w:trHeight w:val="8025"/>
        </w:trPr>
        <w:tc>
          <w:tcPr>
            <w:tcW w:w="817" w:type="dxa"/>
            <w:vAlign w:val="center"/>
          </w:tcPr>
          <w:p w14:paraId="58527A33" w14:textId="438B038C" w:rsidR="00003F47" w:rsidRDefault="0027556D" w:rsidP="00003F47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lastRenderedPageBreak/>
              <w:t>7</w:t>
            </w:r>
          </w:p>
        </w:tc>
        <w:tc>
          <w:tcPr>
            <w:tcW w:w="1353" w:type="dxa"/>
            <w:vAlign w:val="center"/>
          </w:tcPr>
          <w:p w14:paraId="6F26D4A2" w14:textId="0EFB649F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江苏静远建设工程有限公司</w:t>
            </w:r>
          </w:p>
        </w:tc>
        <w:tc>
          <w:tcPr>
            <w:tcW w:w="1265" w:type="dxa"/>
            <w:vAlign w:val="center"/>
          </w:tcPr>
          <w:p w14:paraId="3FB85073" w14:textId="5D4FF2D7" w:rsidR="00003F47" w:rsidRDefault="00003F47" w:rsidP="00003F47">
            <w:pPr>
              <w:rPr>
                <w:snapToGrid w:val="0"/>
                <w:kern w:val="0"/>
              </w:rPr>
            </w:pPr>
            <w:proofErr w:type="gramStart"/>
            <w:r>
              <w:rPr>
                <w:rFonts w:hint="eastAsia"/>
                <w:snapToGrid w:val="0"/>
                <w:kern w:val="0"/>
              </w:rPr>
              <w:t>隐龙谷</w:t>
            </w:r>
            <w:proofErr w:type="gramEnd"/>
            <w:r>
              <w:rPr>
                <w:rFonts w:hint="eastAsia"/>
                <w:snapToGrid w:val="0"/>
                <w:kern w:val="0"/>
              </w:rPr>
              <w:t>温泉宾馆1#楼室内装饰装修工程</w:t>
            </w:r>
          </w:p>
        </w:tc>
        <w:tc>
          <w:tcPr>
            <w:tcW w:w="1636" w:type="dxa"/>
            <w:vAlign w:val="center"/>
          </w:tcPr>
          <w:p w14:paraId="1CF32086" w14:textId="5F23FC18" w:rsidR="00003F47" w:rsidRDefault="00003F47" w:rsidP="00003F47">
            <w:pPr>
              <w:jc w:val="left"/>
              <w:rPr>
                <w:iCs/>
                <w:sz w:val="16"/>
                <w:szCs w:val="20"/>
              </w:rPr>
            </w:pPr>
            <w:r>
              <w:rPr>
                <w:rFonts w:hint="eastAsia"/>
                <w:iCs/>
              </w:rPr>
              <w:t>本工程建筑面积19315㎡，建筑高度22.95 m,建筑层数：地下一层，地上5层.结构类型为框架结构，建筑耐火等级二级，地下室耐火等级一级，建筑抗震类别为标准设防类，抗震设防烈度7级。工程造价8900万</w:t>
            </w:r>
          </w:p>
        </w:tc>
        <w:tc>
          <w:tcPr>
            <w:tcW w:w="1133" w:type="dxa"/>
            <w:vAlign w:val="center"/>
          </w:tcPr>
          <w:p w14:paraId="028B0455" w14:textId="77777777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2023年5月9日</w:t>
            </w:r>
          </w:p>
          <w:p w14:paraId="363378DE" w14:textId="77777777" w:rsidR="00003F47" w:rsidRDefault="00003F47" w:rsidP="00003F47">
            <w:pPr>
              <w:rPr>
                <w:snapToGrid w:val="0"/>
                <w:kern w:val="0"/>
              </w:rPr>
            </w:pPr>
          </w:p>
        </w:tc>
        <w:tc>
          <w:tcPr>
            <w:tcW w:w="1691" w:type="dxa"/>
            <w:vAlign w:val="center"/>
          </w:tcPr>
          <w:p w14:paraId="6FB09B5C" w14:textId="2A31DBAA" w:rsidR="00003F47" w:rsidRDefault="00003F47" w:rsidP="00003F47">
            <w:pPr>
              <w:jc w:val="left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大堂地面采用天然大理石铺贴，配合大理石天然的美丽纹路，颜色多样，适合酒店的风格搭配。大面积的天然大理石铺贴，高贵华丽，提升了酒店装饰的档次.</w:t>
            </w:r>
          </w:p>
        </w:tc>
        <w:tc>
          <w:tcPr>
            <w:tcW w:w="1852" w:type="dxa"/>
            <w:vAlign w:val="center"/>
          </w:tcPr>
          <w:p w14:paraId="654519E5" w14:textId="55C4D7BC" w:rsidR="00003F47" w:rsidRDefault="00003F47" w:rsidP="00003F47">
            <w:pPr>
              <w:jc w:val="left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大堂采用了不规则造型的大理石，在施工过程中增加了施工难度。项目部在大理石的</w:t>
            </w:r>
            <w:proofErr w:type="gramStart"/>
            <w:r>
              <w:rPr>
                <w:rFonts w:hint="eastAsia"/>
                <w:snapToGrid w:val="0"/>
                <w:kern w:val="0"/>
              </w:rPr>
              <w:t>铺贴前对</w:t>
            </w:r>
            <w:proofErr w:type="gramEnd"/>
            <w:r>
              <w:rPr>
                <w:rFonts w:hint="eastAsia"/>
                <w:snapToGrid w:val="0"/>
                <w:kern w:val="0"/>
              </w:rPr>
              <w:t>大理石的排版进行了多次优化，对施工班组进行详细的施工技术交底，保证大理石铺</w:t>
            </w:r>
            <w:proofErr w:type="gramStart"/>
            <w:r>
              <w:rPr>
                <w:rFonts w:hint="eastAsia"/>
                <w:snapToGrid w:val="0"/>
                <w:kern w:val="0"/>
              </w:rPr>
              <w:t>贴施工</w:t>
            </w:r>
            <w:proofErr w:type="gramEnd"/>
            <w:r>
              <w:rPr>
                <w:rFonts w:hint="eastAsia"/>
                <w:snapToGrid w:val="0"/>
                <w:kern w:val="0"/>
              </w:rPr>
              <w:t>一次到位。在施工结束后进行了完善的成品保护措施，后期进行多次镜面施工，最终使大堂地面大理石呈现出优秀的效果。</w:t>
            </w:r>
          </w:p>
        </w:tc>
        <w:tc>
          <w:tcPr>
            <w:tcW w:w="2127" w:type="dxa"/>
          </w:tcPr>
          <w:p w14:paraId="7B952301" w14:textId="77777777" w:rsidR="00003F47" w:rsidRDefault="00003F47" w:rsidP="00003F47">
            <w:pPr>
              <w:rPr>
                <w:kern w:val="0"/>
              </w:rPr>
            </w:pPr>
            <w:r>
              <w:rPr>
                <w:noProof/>
              </w:rPr>
              <w:drawing>
                <wp:inline distT="0" distB="0" distL="114300" distR="114300" wp14:anchorId="1744E364" wp14:editId="48D42F45">
                  <wp:extent cx="1038860" cy="1406525"/>
                  <wp:effectExtent l="0" t="0" r="8890" b="3175"/>
                  <wp:docPr id="5" name="图片 4" descr="门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门厅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CEA28" w14:textId="77777777" w:rsidR="00003F47" w:rsidRDefault="00003F47" w:rsidP="00003F47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图1</w:t>
            </w:r>
          </w:p>
          <w:p w14:paraId="245FBFB3" w14:textId="77777777" w:rsidR="00003F47" w:rsidRDefault="00003F47" w:rsidP="00003F47">
            <w:pPr>
              <w:rPr>
                <w:kern w:val="0"/>
              </w:rPr>
            </w:pPr>
            <w:r>
              <w:rPr>
                <w:noProof/>
              </w:rPr>
              <w:drawing>
                <wp:inline distT="0" distB="0" distL="114300" distR="114300" wp14:anchorId="0F264FE6" wp14:editId="4BD3D843">
                  <wp:extent cx="1167130" cy="949960"/>
                  <wp:effectExtent l="0" t="0" r="13970" b="2540"/>
                  <wp:docPr id="222208337" name="图片 2" descr="卫生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卫生间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F619A" w14:textId="0849EE3A" w:rsidR="00003F47" w:rsidRDefault="00003F47" w:rsidP="00003F47">
            <w:pPr>
              <w:rPr>
                <w:noProof/>
              </w:rPr>
            </w:pPr>
            <w:r>
              <w:rPr>
                <w:rFonts w:hint="eastAsia"/>
                <w:kern w:val="0"/>
              </w:rPr>
              <w:t>图</w:t>
            </w:r>
            <w:r>
              <w:rPr>
                <w:kern w:val="0"/>
              </w:rPr>
              <w:t>2</w:t>
            </w:r>
          </w:p>
        </w:tc>
        <w:tc>
          <w:tcPr>
            <w:tcW w:w="1897" w:type="dxa"/>
            <w:vAlign w:val="center"/>
          </w:tcPr>
          <w:p w14:paraId="191C548A" w14:textId="77777777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图1：</w:t>
            </w:r>
            <w:r>
              <w:rPr>
                <w:rFonts w:hint="eastAsia"/>
                <w:color w:val="FF0000"/>
                <w:kern w:val="0"/>
              </w:rPr>
              <w:t>大堂地面采用天然大理石铺贴，配合大理石天然的美丽纹路，颜色多样，适合酒店的风格搭配</w:t>
            </w:r>
            <w:r>
              <w:rPr>
                <w:rFonts w:hint="eastAsia"/>
                <w:snapToGrid w:val="0"/>
                <w:kern w:val="0"/>
              </w:rPr>
              <w:t>。</w:t>
            </w:r>
          </w:p>
          <w:p w14:paraId="6EE3EF92" w14:textId="77777777" w:rsidR="00003F47" w:rsidRDefault="00003F47" w:rsidP="00003F47">
            <w:pPr>
              <w:jc w:val="both"/>
              <w:rPr>
                <w:snapToGrid w:val="0"/>
                <w:kern w:val="0"/>
              </w:rPr>
            </w:pPr>
          </w:p>
          <w:p w14:paraId="2E500AA4" w14:textId="396AB225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图</w:t>
            </w:r>
            <w:r>
              <w:rPr>
                <w:snapToGrid w:val="0"/>
                <w:kern w:val="0"/>
              </w:rPr>
              <w:t>2</w:t>
            </w:r>
            <w:r>
              <w:rPr>
                <w:rFonts w:hint="eastAsia"/>
                <w:snapToGrid w:val="0"/>
                <w:kern w:val="0"/>
              </w:rPr>
              <w:t>：</w:t>
            </w:r>
            <w:r>
              <w:rPr>
                <w:rFonts w:hint="eastAsia"/>
                <w:color w:val="FF0000"/>
                <w:kern w:val="0"/>
              </w:rPr>
              <w:t>项目部在墙面铺贴工序前，对洁具预埋工序进行了精准的测量放线工作，在</w:t>
            </w:r>
            <w:proofErr w:type="gramStart"/>
            <w:r>
              <w:rPr>
                <w:rFonts w:hint="eastAsia"/>
                <w:color w:val="FF0000"/>
                <w:kern w:val="0"/>
              </w:rPr>
              <w:t>铺贴前精准</w:t>
            </w:r>
            <w:proofErr w:type="gramEnd"/>
            <w:r>
              <w:rPr>
                <w:rFonts w:hint="eastAsia"/>
                <w:color w:val="FF0000"/>
                <w:kern w:val="0"/>
              </w:rPr>
              <w:t>定位洁具的位置，保证预埋件的位置准确。因前期的测量放线工作，保证了后期洁具安装一次到位，展现出优秀的安装效果。</w:t>
            </w:r>
          </w:p>
        </w:tc>
      </w:tr>
      <w:tr w:rsidR="00003F47" w14:paraId="1BC2E915" w14:textId="77777777" w:rsidTr="00262EEC">
        <w:trPr>
          <w:trHeight w:val="8025"/>
        </w:trPr>
        <w:tc>
          <w:tcPr>
            <w:tcW w:w="817" w:type="dxa"/>
            <w:vAlign w:val="center"/>
          </w:tcPr>
          <w:p w14:paraId="243F8F6B" w14:textId="631D99FF" w:rsidR="00003F47" w:rsidRPr="00003F47" w:rsidRDefault="0027556D" w:rsidP="00003F47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lastRenderedPageBreak/>
              <w:t>8</w:t>
            </w:r>
          </w:p>
        </w:tc>
        <w:tc>
          <w:tcPr>
            <w:tcW w:w="1353" w:type="dxa"/>
            <w:vAlign w:val="center"/>
          </w:tcPr>
          <w:p w14:paraId="356DC5FA" w14:textId="7E91832A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天威</w:t>
            </w:r>
            <w:proofErr w:type="gramStart"/>
            <w:r>
              <w:rPr>
                <w:rFonts w:hint="eastAsia"/>
                <w:snapToGrid w:val="0"/>
                <w:kern w:val="0"/>
              </w:rPr>
              <w:t>虎建设</w:t>
            </w:r>
            <w:proofErr w:type="gramEnd"/>
            <w:r>
              <w:rPr>
                <w:rFonts w:hint="eastAsia"/>
                <w:snapToGrid w:val="0"/>
                <w:kern w:val="0"/>
              </w:rPr>
              <w:t>股份有限公司</w:t>
            </w:r>
          </w:p>
        </w:tc>
        <w:tc>
          <w:tcPr>
            <w:tcW w:w="1265" w:type="dxa"/>
            <w:vAlign w:val="center"/>
          </w:tcPr>
          <w:p w14:paraId="4F50D3F2" w14:textId="2F61ECCD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旺庄街道红</w:t>
            </w:r>
            <w:proofErr w:type="gramStart"/>
            <w:r>
              <w:rPr>
                <w:rFonts w:hint="eastAsia"/>
                <w:snapToGrid w:val="0"/>
                <w:kern w:val="0"/>
              </w:rPr>
              <w:t>蕾佳苑</w:t>
            </w:r>
            <w:proofErr w:type="gramEnd"/>
            <w:r>
              <w:rPr>
                <w:rFonts w:hint="eastAsia"/>
                <w:snapToGrid w:val="0"/>
                <w:kern w:val="0"/>
              </w:rPr>
              <w:t>二期工程项目(项目名称)文体中心装饰及智能化安装工程标段</w:t>
            </w:r>
          </w:p>
        </w:tc>
        <w:tc>
          <w:tcPr>
            <w:tcW w:w="1636" w:type="dxa"/>
            <w:vAlign w:val="center"/>
          </w:tcPr>
          <w:p w14:paraId="6ADFD9BB" w14:textId="5AC648C4" w:rsidR="00003F47" w:rsidRDefault="00003F47" w:rsidP="00003F47">
            <w:pPr>
              <w:jc w:val="left"/>
              <w:rPr>
                <w:iCs/>
              </w:rPr>
            </w:pPr>
            <w:r>
              <w:rPr>
                <w:rFonts w:hint="eastAsia"/>
                <w:iCs/>
              </w:rPr>
              <w:t>该项目结构形式为框架结构地上七层地下一层，建筑高度26.1米，建筑面积约16080㎡，建筑安全等级为一级。其中本标段室内装修面积9037.2平方米。文体中心的建设旨在提升居民的文化体育生活质量，丰富居民的日常活动选择</w:t>
            </w:r>
          </w:p>
        </w:tc>
        <w:tc>
          <w:tcPr>
            <w:tcW w:w="1133" w:type="dxa"/>
            <w:vAlign w:val="center"/>
          </w:tcPr>
          <w:p w14:paraId="28B0CD93" w14:textId="03E26E4F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2025年3月20日</w:t>
            </w:r>
          </w:p>
        </w:tc>
        <w:tc>
          <w:tcPr>
            <w:tcW w:w="1691" w:type="dxa"/>
            <w:vAlign w:val="center"/>
          </w:tcPr>
          <w:p w14:paraId="20AE7DC8" w14:textId="77777777" w:rsidR="00003F47" w:rsidRDefault="00003F47" w:rsidP="00003F47">
            <w:pPr>
              <w:jc w:val="left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1、地面砖数量较多，约9000平方，地砖铺</w:t>
            </w:r>
            <w:proofErr w:type="gramStart"/>
            <w:r>
              <w:rPr>
                <w:rFonts w:hint="eastAsia"/>
                <w:snapToGrid w:val="0"/>
                <w:kern w:val="0"/>
              </w:rPr>
              <w:t>贴质量</w:t>
            </w:r>
            <w:proofErr w:type="gramEnd"/>
            <w:r>
              <w:rPr>
                <w:rFonts w:hint="eastAsia"/>
                <w:snapToGrid w:val="0"/>
                <w:kern w:val="0"/>
              </w:rPr>
              <w:t>是项目整体质量控制的重点</w:t>
            </w:r>
          </w:p>
          <w:p w14:paraId="611C1428" w14:textId="77777777" w:rsidR="00003F47" w:rsidRDefault="00003F47" w:rsidP="00003F47">
            <w:pPr>
              <w:jc w:val="left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2、地胶1300㎡、地板3800㎡、地毯200㎡，为了保证面层的平整度需对基层进行精找平。</w:t>
            </w:r>
          </w:p>
          <w:p w14:paraId="0D3E2CB5" w14:textId="77777777" w:rsidR="00003F47" w:rsidRDefault="00003F47" w:rsidP="00003F47">
            <w:pPr>
              <w:jc w:val="left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3、墙面木纹铝板与顶面乳胶漆交接、墙面木纹岩板与顶面乳胶漆交接、墙面布艺硬包与顶面乳胶漆交接。</w:t>
            </w:r>
          </w:p>
          <w:p w14:paraId="21CB56F2" w14:textId="2545DDFE" w:rsidR="00003F47" w:rsidRDefault="00003F47" w:rsidP="00003F47">
            <w:pPr>
              <w:jc w:val="left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4、多功能厅顶面采用铝板+石膏板材料，顶面呈阶梯式</w:t>
            </w:r>
            <w:proofErr w:type="gramStart"/>
            <w:r>
              <w:rPr>
                <w:rFonts w:hint="eastAsia"/>
                <w:snapToGrid w:val="0"/>
                <w:kern w:val="0"/>
              </w:rPr>
              <w:t>不规则跌级方式</w:t>
            </w:r>
            <w:proofErr w:type="gramEnd"/>
            <w:r>
              <w:rPr>
                <w:rFonts w:hint="eastAsia"/>
                <w:snapToGrid w:val="0"/>
                <w:kern w:val="0"/>
              </w:rPr>
              <w:t>，较为复杂，在保证顶面装饰设计效果</w:t>
            </w:r>
            <w:r>
              <w:rPr>
                <w:rFonts w:hint="eastAsia"/>
                <w:snapToGrid w:val="0"/>
                <w:kern w:val="0"/>
              </w:rPr>
              <w:lastRenderedPageBreak/>
              <w:t>的同时保证施工质量是本工程重点。</w:t>
            </w:r>
          </w:p>
        </w:tc>
        <w:tc>
          <w:tcPr>
            <w:tcW w:w="1852" w:type="dxa"/>
            <w:vAlign w:val="center"/>
          </w:tcPr>
          <w:p w14:paraId="046222A2" w14:textId="77777777" w:rsidR="00003F47" w:rsidRDefault="00003F47" w:rsidP="00003F47">
            <w:pPr>
              <w:jc w:val="left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lastRenderedPageBreak/>
              <w:t>项目建成后，有效补齐周边片区公共文体基础设施短板，完善社区公共服务配套体系，构建起覆盖辖区居民的15分钟文体生活服务圈。中心集健身运动、文化阅览、文艺展演、党群活动、休闲娱乐等功能于一体，服务覆盖面广、实用性强，极大丰富了辖区居民精神文化生活，有效提升群众获得感、幸福感与满意度，夯实了基层文化建设与社区治理基础，社会效益良好，示范带动作用显著。</w:t>
            </w:r>
          </w:p>
          <w:p w14:paraId="10D353E4" w14:textId="77777777" w:rsidR="00003F47" w:rsidRDefault="00003F47" w:rsidP="00003F47">
            <w:pPr>
              <w:jc w:val="left"/>
              <w:rPr>
                <w:snapToGrid w:val="0"/>
                <w:kern w:val="0"/>
              </w:rPr>
            </w:pPr>
          </w:p>
        </w:tc>
        <w:tc>
          <w:tcPr>
            <w:tcW w:w="2127" w:type="dxa"/>
            <w:vAlign w:val="center"/>
          </w:tcPr>
          <w:p w14:paraId="4B58F68F" w14:textId="1527AF23" w:rsidR="00003F47" w:rsidRDefault="00660408" w:rsidP="00003F47">
            <w:pPr>
              <w:rPr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43D74DA9" wp14:editId="15EE82CF">
                  <wp:extent cx="1209675" cy="809625"/>
                  <wp:effectExtent l="0" t="0" r="0" b="0"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79F32" w14:textId="77777777" w:rsidR="00003F47" w:rsidRDefault="00003F47" w:rsidP="00003F47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 xml:space="preserve">图1 </w:t>
            </w:r>
          </w:p>
          <w:p w14:paraId="6CA3136F" w14:textId="77777777" w:rsidR="00003F47" w:rsidRDefault="00003F47" w:rsidP="00003F47">
            <w:pPr>
              <w:rPr>
                <w:kern w:val="0"/>
              </w:rPr>
            </w:pPr>
          </w:p>
          <w:p w14:paraId="472D7419" w14:textId="65BAC483" w:rsidR="00003F47" w:rsidRDefault="00660408" w:rsidP="00003F47">
            <w:pPr>
              <w:rPr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35CB17B3" wp14:editId="2E7692E7">
                  <wp:extent cx="1209675" cy="809625"/>
                  <wp:effectExtent l="0" t="0" r="0" b="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5FA5E" w14:textId="35CBB6C7" w:rsidR="00003F47" w:rsidRDefault="00003F47" w:rsidP="00003F47">
            <w:pPr>
              <w:rPr>
                <w:noProof/>
              </w:rPr>
            </w:pPr>
            <w:r>
              <w:rPr>
                <w:rFonts w:hint="eastAsia"/>
                <w:kern w:val="0"/>
              </w:rPr>
              <w:t>图2</w:t>
            </w:r>
          </w:p>
        </w:tc>
        <w:tc>
          <w:tcPr>
            <w:tcW w:w="1897" w:type="dxa"/>
            <w:vAlign w:val="center"/>
          </w:tcPr>
          <w:p w14:paraId="632FC602" w14:textId="77777777" w:rsidR="00003F47" w:rsidRDefault="00003F47" w:rsidP="00003F47">
            <w:pPr>
              <w:rPr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图1：</w:t>
            </w:r>
            <w:r>
              <w:rPr>
                <w:rFonts w:hint="eastAsia"/>
                <w:kern w:val="0"/>
              </w:rPr>
              <w:t>一层服务大厅顶面造型柔和，弧形线条优雅，地砖亮度与顶面完美结合，整体观感良好。</w:t>
            </w:r>
          </w:p>
          <w:p w14:paraId="3ACC3323" w14:textId="77777777" w:rsidR="00003F47" w:rsidRDefault="00003F47" w:rsidP="00003F47">
            <w:pPr>
              <w:rPr>
                <w:snapToGrid w:val="0"/>
                <w:kern w:val="0"/>
              </w:rPr>
            </w:pPr>
          </w:p>
          <w:p w14:paraId="15A2A5E4" w14:textId="46D29B95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图2：</w:t>
            </w:r>
            <w:r>
              <w:rPr>
                <w:rFonts w:hint="eastAsia"/>
                <w:kern w:val="0"/>
              </w:rPr>
              <w:t>接待室顶面弧形灯</w:t>
            </w:r>
            <w:proofErr w:type="gramStart"/>
            <w:r>
              <w:rPr>
                <w:rFonts w:hint="eastAsia"/>
                <w:kern w:val="0"/>
              </w:rPr>
              <w:t>槽施工</w:t>
            </w:r>
            <w:proofErr w:type="gramEnd"/>
            <w:r>
              <w:rPr>
                <w:rFonts w:hint="eastAsia"/>
                <w:kern w:val="0"/>
              </w:rPr>
              <w:t>效果良好，地板安装平整度控制较好，整体观感稳重且大气。</w:t>
            </w:r>
          </w:p>
        </w:tc>
      </w:tr>
      <w:tr w:rsidR="00003F47" w14:paraId="1661A630" w14:textId="77777777" w:rsidTr="00A839C0">
        <w:trPr>
          <w:trHeight w:val="1478"/>
        </w:trPr>
        <w:tc>
          <w:tcPr>
            <w:tcW w:w="817" w:type="dxa"/>
            <w:vAlign w:val="center"/>
          </w:tcPr>
          <w:p w14:paraId="6AA70809" w14:textId="69992D4D" w:rsidR="00003F47" w:rsidRDefault="0027556D" w:rsidP="00A839C0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lastRenderedPageBreak/>
              <w:t>9</w:t>
            </w:r>
          </w:p>
        </w:tc>
        <w:tc>
          <w:tcPr>
            <w:tcW w:w="1353" w:type="dxa"/>
            <w:vAlign w:val="center"/>
          </w:tcPr>
          <w:p w14:paraId="24EC2F6B" w14:textId="77777777" w:rsidR="00003F47" w:rsidRDefault="00003F47" w:rsidP="00A839C0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美洲豹装饰股份有限公司</w:t>
            </w:r>
          </w:p>
        </w:tc>
        <w:tc>
          <w:tcPr>
            <w:tcW w:w="1265" w:type="dxa"/>
            <w:vAlign w:val="center"/>
          </w:tcPr>
          <w:p w14:paraId="13E3CFCD" w14:textId="77777777" w:rsidR="00003F47" w:rsidRDefault="00003F47" w:rsidP="00A839C0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泰山路幼儿园新建工程装饰及智能化工程</w:t>
            </w:r>
          </w:p>
        </w:tc>
        <w:tc>
          <w:tcPr>
            <w:tcW w:w="1636" w:type="dxa"/>
            <w:vAlign w:val="center"/>
          </w:tcPr>
          <w:p w14:paraId="25A79A3B" w14:textId="77777777" w:rsidR="00003F47" w:rsidRDefault="00003F47" w:rsidP="00A839C0">
            <w:pPr>
              <w:rPr>
                <w:iCs/>
              </w:rPr>
            </w:pPr>
            <w:r>
              <w:rPr>
                <w:rFonts w:hint="eastAsia"/>
                <w:kern w:val="0"/>
              </w:rPr>
              <w:t>建筑面积：地上6465㎡、地下5917㎡；建筑高度：15.2m；建筑 层数：地上3层、地下1层；此次装修区域位于建筑第一层至第三层，装修面积：6465㎡，使用性质：幼儿园。</w:t>
            </w:r>
          </w:p>
        </w:tc>
        <w:tc>
          <w:tcPr>
            <w:tcW w:w="1133" w:type="dxa"/>
            <w:vAlign w:val="center"/>
          </w:tcPr>
          <w:p w14:paraId="29D48A19" w14:textId="77777777" w:rsidR="00003F47" w:rsidRDefault="00003F47" w:rsidP="00A839C0">
            <w:pPr>
              <w:rPr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2022年9月15日（与系统申报一致）</w:t>
            </w:r>
          </w:p>
        </w:tc>
        <w:tc>
          <w:tcPr>
            <w:tcW w:w="1691" w:type="dxa"/>
            <w:vAlign w:val="center"/>
          </w:tcPr>
          <w:p w14:paraId="59C2B18E" w14:textId="77777777" w:rsidR="00003F47" w:rsidRDefault="00003F47" w:rsidP="00A839C0">
            <w:pPr>
              <w:rPr>
                <w:snapToGrid w:val="0"/>
                <w:kern w:val="0"/>
              </w:rPr>
            </w:pPr>
            <w:r>
              <w:rPr>
                <w:rFonts w:hint="eastAsia"/>
                <w:kern w:val="0"/>
              </w:rPr>
              <w:t>以“</w:t>
            </w:r>
            <w:proofErr w:type="gramStart"/>
            <w:r>
              <w:rPr>
                <w:rFonts w:hint="eastAsia"/>
                <w:kern w:val="0"/>
              </w:rPr>
              <w:t>隽</w:t>
            </w:r>
            <w:proofErr w:type="gramEnd"/>
            <w:r>
              <w:rPr>
                <w:rFonts w:hint="eastAsia"/>
                <w:kern w:val="0"/>
              </w:rPr>
              <w:t>润童心，趣行致远”为设计内核，大厅打造主题化艺术墙面，搭配原木质感弧形结构，营造温馨童趣氛围；走廊植入自然</w:t>
            </w:r>
            <w:proofErr w:type="gramStart"/>
            <w:r>
              <w:rPr>
                <w:rFonts w:hint="eastAsia"/>
                <w:kern w:val="0"/>
              </w:rPr>
              <w:t>绿植角</w:t>
            </w:r>
            <w:proofErr w:type="gramEnd"/>
            <w:r>
              <w:rPr>
                <w:rFonts w:hint="eastAsia"/>
                <w:kern w:val="0"/>
              </w:rPr>
              <w:t>，</w:t>
            </w:r>
            <w:proofErr w:type="gramStart"/>
            <w:r>
              <w:rPr>
                <w:rFonts w:hint="eastAsia"/>
                <w:kern w:val="0"/>
              </w:rPr>
              <w:t>结合萌趣手绘</w:t>
            </w:r>
            <w:proofErr w:type="gramEnd"/>
            <w:r>
              <w:rPr>
                <w:rFonts w:hint="eastAsia"/>
                <w:kern w:val="0"/>
              </w:rPr>
              <w:t>墙，让空间充满生机；活动室采用异形通透窗景，搭配原木游戏设施，兼顾安全与探索性，全方位打造适配幼儿成长的童趣空间。</w:t>
            </w:r>
          </w:p>
        </w:tc>
        <w:tc>
          <w:tcPr>
            <w:tcW w:w="1852" w:type="dxa"/>
            <w:vAlign w:val="center"/>
          </w:tcPr>
          <w:p w14:paraId="1D227193" w14:textId="77777777" w:rsidR="00003F47" w:rsidRDefault="00003F47" w:rsidP="00A839C0">
            <w:pPr>
              <w:pStyle w:val="ad"/>
              <w:widowControl/>
              <w:rPr>
                <w:rFonts w:cs="宋体"/>
                <w:sz w:val="21"/>
              </w:rPr>
            </w:pPr>
            <w:r>
              <w:rPr>
                <w:rFonts w:cs="宋体" w:hint="eastAsia"/>
                <w:sz w:val="21"/>
              </w:rPr>
              <w:t>泰山路幼儿园的建成，不仅是建筑实体的落成，更是民生福祉的落地。通过“公办民管”的创新模式，它有效填补了区域优质学前教育资源的缺口，缓解了“入园难”问题。在经济效益上，科学规划与节能环保材料的应用，大幅降低了后期运营成本。</w:t>
            </w:r>
          </w:p>
          <w:p w14:paraId="4D6BD7D6" w14:textId="77777777" w:rsidR="00003F47" w:rsidRDefault="00003F47" w:rsidP="00A839C0">
            <w:pPr>
              <w:rPr>
                <w:kern w:val="0"/>
              </w:rPr>
            </w:pPr>
          </w:p>
        </w:tc>
        <w:tc>
          <w:tcPr>
            <w:tcW w:w="2127" w:type="dxa"/>
            <w:vAlign w:val="center"/>
          </w:tcPr>
          <w:p w14:paraId="2E59BF69" w14:textId="77777777" w:rsidR="00003F47" w:rsidRDefault="00F97083" w:rsidP="00A839C0">
            <w:pPr>
              <w:rPr>
                <w:kern w:val="0"/>
              </w:rPr>
            </w:pPr>
            <w:r>
              <w:rPr>
                <w:rFonts w:eastAsiaTheme="minorEastAsia" w:hint="eastAsia"/>
                <w:noProof/>
              </w:rPr>
              <w:drawing>
                <wp:inline distT="0" distB="0" distL="114300" distR="114300" wp14:anchorId="056D956A" wp14:editId="64197838">
                  <wp:extent cx="1206465" cy="904776"/>
                  <wp:effectExtent l="0" t="0" r="0" b="0"/>
                  <wp:docPr id="8" name="图片 8" descr="一层大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一层大厅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61" cy="91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C36FD" w14:textId="77777777" w:rsidR="00F97083" w:rsidRDefault="00F97083" w:rsidP="00A839C0">
            <w:pPr>
              <w:rPr>
                <w:kern w:val="0"/>
              </w:rPr>
            </w:pPr>
          </w:p>
          <w:p w14:paraId="3D4418DD" w14:textId="65320A48" w:rsidR="00F97083" w:rsidRDefault="00F97083" w:rsidP="00A839C0">
            <w:pPr>
              <w:rPr>
                <w:kern w:val="0"/>
              </w:rPr>
            </w:pPr>
            <w:r>
              <w:rPr>
                <w:rFonts w:eastAsiaTheme="minorEastAsia" w:hint="eastAsia"/>
                <w:noProof/>
              </w:rPr>
              <w:drawing>
                <wp:inline distT="0" distB="0" distL="114300" distR="114300" wp14:anchorId="4BC16A09" wp14:editId="37526B8F">
                  <wp:extent cx="1191890" cy="893666"/>
                  <wp:effectExtent l="0" t="0" r="8890" b="1905"/>
                  <wp:docPr id="1772848876" name="图片 1772848876" descr="二层教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二层教室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88" cy="90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14:paraId="29F22FA9" w14:textId="77777777" w:rsidR="00003F47" w:rsidRDefault="00F97083" w:rsidP="00A839C0">
            <w:pPr>
              <w:rPr>
                <w:kern w:val="0"/>
              </w:rPr>
            </w:pPr>
            <w:r w:rsidRPr="00F97083">
              <w:rPr>
                <w:rFonts w:hint="eastAsia"/>
                <w:kern w:val="0"/>
              </w:rPr>
              <w:t>门厅即刻映入眼帘。简约雅致的造型设计，摒弃了繁杂的装饰，以流畅的线条和柔和的色彩，勾勒出通透大气的空间格局。</w:t>
            </w:r>
          </w:p>
          <w:p w14:paraId="31B405FE" w14:textId="77777777" w:rsidR="00F97083" w:rsidRDefault="00F97083" w:rsidP="00A839C0">
            <w:pPr>
              <w:rPr>
                <w:kern w:val="0"/>
              </w:rPr>
            </w:pPr>
          </w:p>
          <w:p w14:paraId="787AB43E" w14:textId="159D6ACB" w:rsidR="00F97083" w:rsidRPr="00F97083" w:rsidRDefault="00F97083" w:rsidP="00A839C0">
            <w:pPr>
              <w:rPr>
                <w:kern w:val="0"/>
              </w:rPr>
            </w:pPr>
            <w:r w:rsidRPr="00F97083">
              <w:rPr>
                <w:rFonts w:hint="eastAsia"/>
                <w:kern w:val="0"/>
              </w:rPr>
              <w:t>教室：无明显缺陷，线性平顺、标识清晰，环保建材勾勒出安全无虞的活动天地。功能分区清晰明朗，从阅读角到游戏区，每一处细节都经过反复打磨</w:t>
            </w:r>
          </w:p>
        </w:tc>
      </w:tr>
      <w:tr w:rsidR="00003F47" w14:paraId="3B79CDF4" w14:textId="77777777" w:rsidTr="00262EEC">
        <w:trPr>
          <w:trHeight w:val="8025"/>
        </w:trPr>
        <w:tc>
          <w:tcPr>
            <w:tcW w:w="817" w:type="dxa"/>
            <w:vAlign w:val="center"/>
          </w:tcPr>
          <w:p w14:paraId="63AD0E33" w14:textId="346BD983" w:rsidR="00003F47" w:rsidRDefault="00003F47" w:rsidP="00003F47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lastRenderedPageBreak/>
              <w:t>1</w:t>
            </w:r>
            <w:r w:rsidR="0027556D">
              <w:rPr>
                <w:rFonts w:hint="eastAsia"/>
                <w:kern w:val="0"/>
              </w:rPr>
              <w:t>0</w:t>
            </w:r>
          </w:p>
        </w:tc>
        <w:tc>
          <w:tcPr>
            <w:tcW w:w="1353" w:type="dxa"/>
            <w:vAlign w:val="center"/>
          </w:tcPr>
          <w:p w14:paraId="0106975E" w14:textId="6B38AE37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kern w:val="0"/>
              </w:rPr>
              <w:t>美洲豹装饰股份有限公司</w:t>
            </w:r>
          </w:p>
        </w:tc>
        <w:tc>
          <w:tcPr>
            <w:tcW w:w="1265" w:type="dxa"/>
            <w:vAlign w:val="center"/>
          </w:tcPr>
          <w:p w14:paraId="74E9A6A5" w14:textId="78805157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kern w:val="0"/>
              </w:rPr>
              <w:t>江阴市中医院异地新建项目（精装修二标段）</w:t>
            </w:r>
          </w:p>
        </w:tc>
        <w:tc>
          <w:tcPr>
            <w:tcW w:w="1636" w:type="dxa"/>
            <w:vAlign w:val="center"/>
          </w:tcPr>
          <w:p w14:paraId="42AAFC4E" w14:textId="6DBD5D08" w:rsidR="00003F47" w:rsidRDefault="00003F47" w:rsidP="00003F47">
            <w:pPr>
              <w:jc w:val="left"/>
              <w:rPr>
                <w:iCs/>
              </w:rPr>
            </w:pPr>
            <w:r>
              <w:rPr>
                <w:rFonts w:hint="eastAsia"/>
                <w:kern w:val="0"/>
              </w:rPr>
              <w:t>总建筑面积：84666㎡ 层数：地上16层、地下2层；此次装修区域位于建筑第一层至第十六层，装修面积：43180.72㎡，使用性质：医院。</w:t>
            </w:r>
          </w:p>
        </w:tc>
        <w:tc>
          <w:tcPr>
            <w:tcW w:w="1133" w:type="dxa"/>
            <w:vAlign w:val="center"/>
          </w:tcPr>
          <w:p w14:paraId="14A6E170" w14:textId="77777777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2024年6月23日</w:t>
            </w:r>
          </w:p>
          <w:p w14:paraId="349E2529" w14:textId="61233DF5" w:rsidR="00003F47" w:rsidRDefault="00003F47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（与系统申报一致）</w:t>
            </w:r>
          </w:p>
        </w:tc>
        <w:tc>
          <w:tcPr>
            <w:tcW w:w="1691" w:type="dxa"/>
            <w:vAlign w:val="center"/>
          </w:tcPr>
          <w:p w14:paraId="32047428" w14:textId="200CC9A8" w:rsidR="00003F47" w:rsidRDefault="00003F47" w:rsidP="00003F47">
            <w:pPr>
              <w:jc w:val="left"/>
              <w:rPr>
                <w:snapToGrid w:val="0"/>
                <w:kern w:val="0"/>
              </w:rPr>
            </w:pPr>
            <w:r>
              <w:rPr>
                <w:rFonts w:hint="eastAsia"/>
                <w:kern w:val="0"/>
              </w:rPr>
              <w:t>整体</w:t>
            </w:r>
            <w:proofErr w:type="gramStart"/>
            <w:r>
              <w:rPr>
                <w:rFonts w:hint="eastAsia"/>
                <w:kern w:val="0"/>
              </w:rPr>
              <w:t>采用浅木色</w:t>
            </w:r>
            <w:proofErr w:type="gramEnd"/>
            <w:r>
              <w:rPr>
                <w:rFonts w:hint="eastAsia"/>
                <w:kern w:val="0"/>
              </w:rPr>
              <w:t>+米白的柔和配色，弱化医疗空间的冰冷感；走廊设置感应式长条形灯带，搭配无障碍扶手，兼顾照明与人文关怀；服务窗口与护士站采用半开放式设计，结合智能叫号系统，提升服务效率；大厅导视系统清晰直观，功能分区明确，全方位打造舒适、高效且充满温度的医疗空间。</w:t>
            </w:r>
          </w:p>
        </w:tc>
        <w:tc>
          <w:tcPr>
            <w:tcW w:w="1852" w:type="dxa"/>
            <w:vAlign w:val="center"/>
          </w:tcPr>
          <w:p w14:paraId="6FE8E956" w14:textId="25A0E9DB" w:rsidR="00003F47" w:rsidRDefault="00003F47" w:rsidP="00003F47">
            <w:pPr>
              <w:jc w:val="left"/>
              <w:rPr>
                <w:snapToGrid w:val="0"/>
                <w:kern w:val="0"/>
              </w:rPr>
            </w:pPr>
            <w:r>
              <w:t>这座现代化中医新院已投用，诊疗承载能力大幅提升</w:t>
            </w:r>
            <w:r>
              <w:rPr>
                <w:rFonts w:hint="eastAsia"/>
              </w:rPr>
              <w:t>。医疗服务能力提升、就医环境优化、患者体验改善</w:t>
            </w:r>
            <w:r>
              <w:t>“看病难、住院难”问题得到缓解——它是真正的“民心工程”，更是“健康江阴”的生动注脚</w:t>
            </w:r>
          </w:p>
        </w:tc>
        <w:tc>
          <w:tcPr>
            <w:tcW w:w="2127" w:type="dxa"/>
            <w:vAlign w:val="center"/>
          </w:tcPr>
          <w:p w14:paraId="29383666" w14:textId="40DAB7C8" w:rsidR="00003F47" w:rsidRDefault="00F97083" w:rsidP="00003F47">
            <w:pPr>
              <w:rPr>
                <w:kern w:val="0"/>
              </w:rPr>
            </w:pPr>
            <w:r>
              <w:rPr>
                <w:rFonts w:eastAsiaTheme="minorEastAsia" w:hint="eastAsia"/>
                <w:noProof/>
              </w:rPr>
              <w:drawing>
                <wp:inline distT="0" distB="0" distL="114300" distR="114300" wp14:anchorId="2F608D3E" wp14:editId="6D23A9F4">
                  <wp:extent cx="1155794" cy="866775"/>
                  <wp:effectExtent l="0" t="0" r="6350" b="0"/>
                  <wp:docPr id="9" name="图片 9" descr="住院部楼层病区护士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住院部楼层病区护士站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57" cy="87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08402" w14:textId="77777777" w:rsidR="00F97083" w:rsidRDefault="00F97083" w:rsidP="00003F47">
            <w:pPr>
              <w:rPr>
                <w:kern w:val="0"/>
              </w:rPr>
            </w:pPr>
          </w:p>
          <w:p w14:paraId="60AE4C1C" w14:textId="59053341" w:rsidR="00F97083" w:rsidRDefault="00F97083" w:rsidP="00003F47">
            <w:pPr>
              <w:rPr>
                <w:kern w:val="0"/>
              </w:rPr>
            </w:pPr>
            <w:r>
              <w:rPr>
                <w:rFonts w:eastAsiaTheme="minorEastAsia" w:hint="eastAsia"/>
                <w:noProof/>
              </w:rPr>
              <w:drawing>
                <wp:inline distT="0" distB="0" distL="114300" distR="114300" wp14:anchorId="378C1D8E" wp14:editId="66F1B275">
                  <wp:extent cx="1185676" cy="1581150"/>
                  <wp:effectExtent l="0" t="0" r="0" b="0"/>
                  <wp:docPr id="1560270620" name="图片 1560270620" descr="住院部病区楼层病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住院部病区楼层病房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289" cy="160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C7B08" w14:textId="77777777" w:rsidR="00003F47" w:rsidRDefault="00003F47" w:rsidP="00003F47">
            <w:pPr>
              <w:rPr>
                <w:noProof/>
              </w:rPr>
            </w:pPr>
          </w:p>
        </w:tc>
        <w:tc>
          <w:tcPr>
            <w:tcW w:w="1897" w:type="dxa"/>
            <w:vAlign w:val="center"/>
          </w:tcPr>
          <w:p w14:paraId="024CFAF7" w14:textId="77777777" w:rsidR="00F97083" w:rsidRDefault="00F97083" w:rsidP="00F97083">
            <w:r>
              <w:rPr>
                <w:rFonts w:hint="eastAsia"/>
              </w:rPr>
              <w:t>护士站以“功能优先，整洁规范”为原则，布局划分清晰合理，墙地饰面平整光洁，节点收口无瑕疵。设备点位排布遵循操作逻辑，用材兼顾耐腐性与易清洁性，有效降低交叉感染风险。这里不仅是护士高效工作的“作战室”，更是患者眼中“随时响应”的安心符号，用专业细节支撑起24小时的医疗守护。</w:t>
            </w:r>
          </w:p>
          <w:p w14:paraId="09552359" w14:textId="77777777" w:rsidR="00F97083" w:rsidRDefault="00F97083" w:rsidP="00F97083">
            <w:pPr>
              <w:rPr>
                <w:rFonts w:eastAsiaTheme="minorEastAsia"/>
              </w:rPr>
            </w:pPr>
            <w:r>
              <w:rPr>
                <w:rFonts w:hint="eastAsia"/>
              </w:rPr>
              <w:t>病房以“科学布局，人文关怀”为设计理念，采光通风充足，家具配置贴合患者起身、休息需求。墙面采用柔和温馨的色调，灯光营造静谧氛围，既保障医疗操</w:t>
            </w:r>
            <w:r>
              <w:rPr>
                <w:rFonts w:hint="eastAsia"/>
              </w:rPr>
              <w:lastRenderedPageBreak/>
              <w:t>作的便捷性，又兼顾患者康复期的私密性与舒适度。每一处细节都传递着“以患者为中心”的理念，让病房成为远离焦虑、安心休养的“第二个家”。</w:t>
            </w:r>
          </w:p>
          <w:p w14:paraId="45732C04" w14:textId="77777777" w:rsidR="00003F47" w:rsidRDefault="00F97083" w:rsidP="00003F47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 xml:space="preserve"> </w:t>
            </w:r>
          </w:p>
          <w:p w14:paraId="7218C63C" w14:textId="09730A76" w:rsidR="00F97083" w:rsidRDefault="00F97083" w:rsidP="00003F47">
            <w:pPr>
              <w:rPr>
                <w:snapToGrid w:val="0"/>
                <w:kern w:val="0"/>
              </w:rPr>
            </w:pPr>
          </w:p>
        </w:tc>
      </w:tr>
      <w:tr w:rsidR="00EE3BC3" w14:paraId="1FD4A691" w14:textId="77777777" w:rsidTr="00262EEC">
        <w:trPr>
          <w:trHeight w:val="8025"/>
        </w:trPr>
        <w:tc>
          <w:tcPr>
            <w:tcW w:w="817" w:type="dxa"/>
            <w:vAlign w:val="center"/>
          </w:tcPr>
          <w:p w14:paraId="4C55FB25" w14:textId="0412AD33" w:rsidR="00EE3BC3" w:rsidRDefault="00EE3BC3" w:rsidP="00EE3BC3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lastRenderedPageBreak/>
              <w:t>11</w:t>
            </w:r>
          </w:p>
        </w:tc>
        <w:tc>
          <w:tcPr>
            <w:tcW w:w="1353" w:type="dxa"/>
            <w:vAlign w:val="center"/>
          </w:tcPr>
          <w:p w14:paraId="19909568" w14:textId="29D4D921" w:rsidR="00EE3BC3" w:rsidRDefault="00EE3BC3" w:rsidP="00EE3BC3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无锡</w:t>
            </w:r>
            <w:proofErr w:type="gramStart"/>
            <w:r>
              <w:rPr>
                <w:rFonts w:hint="eastAsia"/>
                <w:kern w:val="0"/>
              </w:rPr>
              <w:t>兢腾建筑</w:t>
            </w:r>
            <w:proofErr w:type="gramEnd"/>
            <w:r>
              <w:rPr>
                <w:rFonts w:hint="eastAsia"/>
                <w:kern w:val="0"/>
              </w:rPr>
              <w:t>装饰工程有限公司</w:t>
            </w:r>
          </w:p>
        </w:tc>
        <w:tc>
          <w:tcPr>
            <w:tcW w:w="1265" w:type="dxa"/>
            <w:vAlign w:val="center"/>
          </w:tcPr>
          <w:p w14:paraId="5AC07DE3" w14:textId="659A8075" w:rsidR="00EE3BC3" w:rsidRDefault="00EE3BC3" w:rsidP="00EE3BC3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无锡国际</w:t>
            </w:r>
            <w:proofErr w:type="gramStart"/>
            <w:r>
              <w:rPr>
                <w:rFonts w:hint="eastAsia"/>
                <w:kern w:val="0"/>
              </w:rPr>
              <w:t>人才港</w:t>
            </w:r>
            <w:proofErr w:type="gramEnd"/>
            <w:r>
              <w:rPr>
                <w:rFonts w:hint="eastAsia"/>
                <w:kern w:val="0"/>
              </w:rPr>
              <w:t>项目一期EPC工程总承包</w:t>
            </w:r>
          </w:p>
        </w:tc>
        <w:tc>
          <w:tcPr>
            <w:tcW w:w="1636" w:type="dxa"/>
            <w:vAlign w:val="center"/>
          </w:tcPr>
          <w:p w14:paraId="25AA55C4" w14:textId="733EEE8E" w:rsidR="00EE3BC3" w:rsidRDefault="00EE3BC3" w:rsidP="00EE3BC3">
            <w:pPr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本工程承建装修的是D2栋，地上13层，高64.65米，建筑装修面积 13344平方米，使用性质：办公楼；防火等级为一级；该工程位于无锡</w:t>
            </w:r>
            <w:proofErr w:type="gramStart"/>
            <w:r>
              <w:rPr>
                <w:rFonts w:hint="eastAsia"/>
                <w:kern w:val="0"/>
              </w:rPr>
              <w:t>锡</w:t>
            </w:r>
            <w:proofErr w:type="gramEnd"/>
            <w:r>
              <w:rPr>
                <w:rFonts w:hint="eastAsia"/>
                <w:kern w:val="0"/>
              </w:rPr>
              <w:t>东新城商务区先锋东路东、文景路南，现以投入使用并获得业主的好评。</w:t>
            </w:r>
          </w:p>
        </w:tc>
        <w:tc>
          <w:tcPr>
            <w:tcW w:w="1133" w:type="dxa"/>
            <w:vAlign w:val="center"/>
          </w:tcPr>
          <w:p w14:paraId="5052A68F" w14:textId="77777777" w:rsidR="00EE3BC3" w:rsidRDefault="00EE3BC3" w:rsidP="00EE3BC3">
            <w:pPr>
              <w:jc w:val="both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2023年06月20日</w:t>
            </w:r>
          </w:p>
          <w:p w14:paraId="12A9140D" w14:textId="0DCCA839" w:rsidR="00EE3BC3" w:rsidRDefault="00EE3BC3" w:rsidP="00EE3BC3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（与系统申报一致）</w:t>
            </w:r>
          </w:p>
        </w:tc>
        <w:tc>
          <w:tcPr>
            <w:tcW w:w="1691" w:type="dxa"/>
            <w:vAlign w:val="center"/>
          </w:tcPr>
          <w:p w14:paraId="7F5E583D" w14:textId="77777777" w:rsidR="00EE3BC3" w:rsidRDefault="00EE3BC3" w:rsidP="00EE3BC3">
            <w:pPr>
              <w:adjustRightInd w:val="0"/>
              <w:snapToGrid w:val="0"/>
              <w:jc w:val="both"/>
              <w:rPr>
                <w:rFonts w:ascii="方正仿宋_GB2312" w:eastAsia="方正仿宋_GB2312" w:hAnsi="方正仿宋_GB2312" w:cs="方正仿宋_GB2312"/>
                <w:sz w:val="28"/>
              </w:rPr>
            </w:pPr>
            <w:r>
              <w:rPr>
                <w:rFonts w:hint="eastAsia"/>
                <w:kern w:val="0"/>
              </w:rPr>
              <w:t>该工程的显著特征和亮点在于其将办公、休闲与娱乐融为一体的综合性办公空间。设计师巧妙地在部分楼层的公共走道上设置了座</w:t>
            </w:r>
            <w:proofErr w:type="gramStart"/>
            <w:r>
              <w:rPr>
                <w:rFonts w:hint="eastAsia"/>
                <w:kern w:val="0"/>
              </w:rPr>
              <w:t>榻</w:t>
            </w:r>
            <w:proofErr w:type="gramEnd"/>
            <w:r>
              <w:rPr>
                <w:rFonts w:hint="eastAsia"/>
                <w:kern w:val="0"/>
              </w:rPr>
              <w:t>（确保不影响消防通道的前提下），为工作之余提供了更佳的休闲环境。</w:t>
            </w:r>
            <w:r>
              <w:rPr>
                <w:rFonts w:ascii="方正仿宋_GB2312" w:eastAsia="方正仿宋_GB2312" w:hAnsi="方正仿宋_GB2312" w:cs="方正仿宋_GB2312" w:hint="eastAsia"/>
                <w:sz w:val="28"/>
              </w:rPr>
              <w:t xml:space="preserve"> </w:t>
            </w:r>
          </w:p>
          <w:p w14:paraId="7B72F403" w14:textId="77777777" w:rsidR="00EE3BC3" w:rsidRDefault="00EE3BC3" w:rsidP="00EE3BC3">
            <w:pPr>
              <w:jc w:val="left"/>
              <w:rPr>
                <w:kern w:val="0"/>
              </w:rPr>
            </w:pPr>
          </w:p>
        </w:tc>
        <w:tc>
          <w:tcPr>
            <w:tcW w:w="1852" w:type="dxa"/>
            <w:vAlign w:val="center"/>
          </w:tcPr>
          <w:p w14:paraId="616C0B94" w14:textId="77777777" w:rsidR="00EE3BC3" w:rsidRDefault="00EE3BC3" w:rsidP="00EE3BC3">
            <w:pPr>
              <w:jc w:val="both"/>
              <w:rPr>
                <w:kern w:val="0"/>
              </w:rPr>
            </w:pPr>
            <w:r>
              <w:rPr>
                <w:rFonts w:hint="eastAsia"/>
                <w:kern w:val="0"/>
              </w:rPr>
              <w:t>1、2023年上半年江苏省建筑施工标准化星级工地</w:t>
            </w:r>
          </w:p>
          <w:p w14:paraId="04080743" w14:textId="09050A81" w:rsidR="00EE3BC3" w:rsidRDefault="00EE3BC3" w:rsidP="00EE3BC3">
            <w:pPr>
              <w:jc w:val="left"/>
            </w:pPr>
            <w:r>
              <w:rPr>
                <w:rFonts w:hint="eastAsia"/>
                <w:kern w:val="0"/>
              </w:rPr>
              <w:t>2、社会效益方面，</w:t>
            </w:r>
            <w:proofErr w:type="gramStart"/>
            <w:r>
              <w:rPr>
                <w:rFonts w:hint="eastAsia"/>
                <w:kern w:val="0"/>
              </w:rPr>
              <w:t>作为锡东新城</w:t>
            </w:r>
            <w:proofErr w:type="gramEnd"/>
            <w:r>
              <w:rPr>
                <w:rFonts w:hint="eastAsia"/>
                <w:kern w:val="0"/>
              </w:rPr>
              <w:t>核心人才服务载体，项目显著提升区域形象与产业承载能力，投用后运行稳定，获得建设单位的高度评价与社会各界广泛认可。</w:t>
            </w:r>
          </w:p>
        </w:tc>
        <w:tc>
          <w:tcPr>
            <w:tcW w:w="2127" w:type="dxa"/>
            <w:vAlign w:val="center"/>
          </w:tcPr>
          <w:p w14:paraId="430B45AB" w14:textId="51B0BF2C" w:rsidR="00EE3BC3" w:rsidRDefault="00635287" w:rsidP="00EE3BC3">
            <w:pPr>
              <w:rPr>
                <w:rFonts w:eastAsiaTheme="minorEastAsia"/>
                <w:noProof/>
              </w:rPr>
            </w:pPr>
            <w:r>
              <w:rPr>
                <w:noProof/>
                <w:kern w:val="0"/>
              </w:rPr>
              <w:pict w14:anchorId="2170B3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i1025" type="#_x0000_t75" alt="012-1层大厅柱" style="width:93.9pt;height:62pt;visibility:visible;mso-wrap-style:square">
                  <v:imagedata r:id="rId28" o:title="012-1层大厅柱"/>
                </v:shape>
              </w:pict>
            </w:r>
            <w:r>
              <w:rPr>
                <w:noProof/>
                <w:kern w:val="0"/>
              </w:rPr>
              <w:pict w14:anchorId="7B99ADE2">
                <v:shape id="图片 1" o:spid="_x0000_i1026" type="#_x0000_t75" alt="003-1层入口大堂" style="width:95.15pt;height:63.25pt;visibility:visible;mso-wrap-style:square">
                  <v:imagedata r:id="rId29" o:title="003-1层入口大堂"/>
                </v:shape>
              </w:pict>
            </w:r>
          </w:p>
        </w:tc>
        <w:tc>
          <w:tcPr>
            <w:tcW w:w="1897" w:type="dxa"/>
            <w:vAlign w:val="center"/>
          </w:tcPr>
          <w:p w14:paraId="04A2CF6F" w14:textId="77777777" w:rsidR="00EE3BC3" w:rsidRDefault="00EE3BC3" w:rsidP="00EE3BC3">
            <w:pPr>
              <w:jc w:val="both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图1：</w:t>
            </w:r>
            <w:r>
              <w:rPr>
                <w:rFonts w:hint="eastAsia"/>
                <w:kern w:val="0"/>
              </w:rPr>
              <w:t>大厅的柱子采用了清水混凝土艺术漆，这种材料无毒无味，有利于环境保护，并且呈现出一种朴素自然、沉稳且返璞归真的外观美感。</w:t>
            </w:r>
          </w:p>
          <w:p w14:paraId="227C9108" w14:textId="74FC7DA2" w:rsidR="00EE3BC3" w:rsidRDefault="00EE3BC3" w:rsidP="00EE3BC3">
            <w:r>
              <w:rPr>
                <w:rFonts w:hint="eastAsia"/>
                <w:kern w:val="0"/>
              </w:rPr>
              <w:t>图2：大板块水磨石，实现无尘无毒、铺装高效、耐用易维护。</w:t>
            </w:r>
          </w:p>
        </w:tc>
      </w:tr>
      <w:tr w:rsidR="00EE3BC3" w14:paraId="66073291" w14:textId="77777777" w:rsidTr="00262EEC">
        <w:trPr>
          <w:trHeight w:val="8025"/>
        </w:trPr>
        <w:tc>
          <w:tcPr>
            <w:tcW w:w="817" w:type="dxa"/>
            <w:vAlign w:val="center"/>
          </w:tcPr>
          <w:p w14:paraId="7642DC9B" w14:textId="494C1BFC" w:rsidR="00EE3BC3" w:rsidRDefault="00EE3BC3" w:rsidP="00EE3BC3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lastRenderedPageBreak/>
              <w:t>12</w:t>
            </w:r>
          </w:p>
        </w:tc>
        <w:tc>
          <w:tcPr>
            <w:tcW w:w="1353" w:type="dxa"/>
            <w:vAlign w:val="center"/>
          </w:tcPr>
          <w:p w14:paraId="7E161007" w14:textId="08EA1188" w:rsidR="00EE3BC3" w:rsidRDefault="00EE3BC3" w:rsidP="00EE3BC3">
            <w:pPr>
              <w:rPr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江苏瑞合装饰工程有限公司</w:t>
            </w:r>
          </w:p>
        </w:tc>
        <w:tc>
          <w:tcPr>
            <w:tcW w:w="1265" w:type="dxa"/>
            <w:vAlign w:val="center"/>
          </w:tcPr>
          <w:p w14:paraId="2F71E823" w14:textId="16AF43E8" w:rsidR="00EE3BC3" w:rsidRDefault="00EE3BC3" w:rsidP="00EE3BC3">
            <w:pPr>
              <w:rPr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高端高附加值关键系列氨基酸生产基地装饰工程</w:t>
            </w:r>
          </w:p>
        </w:tc>
        <w:tc>
          <w:tcPr>
            <w:tcW w:w="1636" w:type="dxa"/>
            <w:vAlign w:val="center"/>
          </w:tcPr>
          <w:p w14:paraId="5CCCE948" w14:textId="77777777" w:rsidR="00EE3BC3" w:rsidRDefault="00EE3BC3" w:rsidP="00EE3BC3">
            <w:pPr>
              <w:spacing w:line="260" w:lineRule="exact"/>
              <w:jc w:val="both"/>
              <w:rPr>
                <w:iCs/>
              </w:rPr>
            </w:pPr>
            <w:r>
              <w:rPr>
                <w:rFonts w:hint="eastAsia"/>
                <w:iCs/>
              </w:rPr>
              <w:t>该项目建筑面积19803平方米，合同造价5135.63万元，工程于2024年5月13日开工，在2025年11月6日竣工并交付使用。</w:t>
            </w:r>
          </w:p>
          <w:p w14:paraId="3C1E4C5E" w14:textId="77777777" w:rsidR="00EE3BC3" w:rsidRDefault="00EE3BC3" w:rsidP="00EE3BC3">
            <w:pPr>
              <w:spacing w:line="260" w:lineRule="exact"/>
            </w:pPr>
            <w:r>
              <w:rPr>
                <w:rFonts w:hint="eastAsia"/>
              </w:rPr>
              <w:t>主要施工内容：</w:t>
            </w:r>
          </w:p>
          <w:p w14:paraId="71648A7C" w14:textId="77777777" w:rsidR="00EE3BC3" w:rsidRDefault="00EE3BC3" w:rsidP="00EE3BC3">
            <w:pPr>
              <w:spacing w:line="260" w:lineRule="exact"/>
              <w:jc w:val="both"/>
            </w:pPr>
            <w:r>
              <w:rPr>
                <w:rFonts w:hint="eastAsia"/>
              </w:rPr>
              <w:t>地面：地砖，运动地胶、羊毛地毯、实木多层木地板。</w:t>
            </w:r>
          </w:p>
          <w:p w14:paraId="3921BD2B" w14:textId="77777777" w:rsidR="00EE3BC3" w:rsidRDefault="00EE3BC3" w:rsidP="00EE3BC3">
            <w:pPr>
              <w:spacing w:line="260" w:lineRule="exact"/>
            </w:pPr>
            <w:r>
              <w:rPr>
                <w:rFonts w:hint="eastAsia"/>
              </w:rPr>
              <w:t>墙面：钢骨架干挂天然石材、岩板、墙面砖，烤漆玻璃、环保胶无缝墙布、墙布及皮革硬包等。</w:t>
            </w:r>
          </w:p>
          <w:p w14:paraId="5E62F9DA" w14:textId="77777777" w:rsidR="00EE3BC3" w:rsidRDefault="00EE3BC3" w:rsidP="00EE3BC3">
            <w:pPr>
              <w:spacing w:line="260" w:lineRule="exact"/>
            </w:pPr>
            <w:r>
              <w:rPr>
                <w:rFonts w:hint="eastAsia"/>
              </w:rPr>
              <w:t>顶面：蜂窝勾搭铝板、石膏板造型、</w:t>
            </w:r>
            <w:proofErr w:type="gramStart"/>
            <w:r>
              <w:rPr>
                <w:rFonts w:hint="eastAsia"/>
              </w:rPr>
              <w:t>铝方通</w:t>
            </w:r>
            <w:proofErr w:type="gramEnd"/>
            <w:r>
              <w:rPr>
                <w:rFonts w:hint="eastAsia"/>
              </w:rPr>
              <w:t>、软膜、</w:t>
            </w:r>
            <w:proofErr w:type="gramStart"/>
            <w:r>
              <w:rPr>
                <w:rFonts w:hint="eastAsia"/>
              </w:rPr>
              <w:t>玻</w:t>
            </w:r>
            <w:proofErr w:type="gramEnd"/>
            <w:r>
              <w:rPr>
                <w:rFonts w:hint="eastAsia"/>
              </w:rPr>
              <w:t>镁洁净防玻纤吸音板。</w:t>
            </w:r>
          </w:p>
          <w:p w14:paraId="3FE3497A" w14:textId="16181B3B" w:rsidR="00EE3BC3" w:rsidRDefault="00EE3BC3" w:rsidP="00EE3BC3">
            <w:pPr>
              <w:jc w:val="left"/>
              <w:rPr>
                <w:kern w:val="0"/>
              </w:rPr>
            </w:pPr>
            <w:r>
              <w:rPr>
                <w:rFonts w:hint="eastAsia"/>
              </w:rPr>
              <w:t>安装：电气、给排水、空</w:t>
            </w:r>
            <w:r>
              <w:rPr>
                <w:rFonts w:hint="eastAsia"/>
              </w:rPr>
              <w:lastRenderedPageBreak/>
              <w:t>调、智能化系统</w:t>
            </w:r>
          </w:p>
        </w:tc>
        <w:tc>
          <w:tcPr>
            <w:tcW w:w="1133" w:type="dxa"/>
            <w:vAlign w:val="center"/>
          </w:tcPr>
          <w:p w14:paraId="35D963A7" w14:textId="77777777" w:rsidR="00EE3BC3" w:rsidRDefault="00EE3BC3" w:rsidP="00EE3BC3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lastRenderedPageBreak/>
              <w:t>2025年11月6日</w:t>
            </w:r>
          </w:p>
          <w:p w14:paraId="0D86A118" w14:textId="6FD0C080" w:rsidR="00EE3BC3" w:rsidRDefault="00EE3BC3" w:rsidP="00EE3BC3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（与系统申报一致）</w:t>
            </w:r>
          </w:p>
        </w:tc>
        <w:tc>
          <w:tcPr>
            <w:tcW w:w="1691" w:type="dxa"/>
            <w:vAlign w:val="center"/>
          </w:tcPr>
          <w:p w14:paraId="3675EF9A" w14:textId="77777777" w:rsidR="00EE3BC3" w:rsidRDefault="00EE3BC3" w:rsidP="00EE3BC3">
            <w:r>
              <w:rPr>
                <w:rFonts w:hint="eastAsia"/>
              </w:rPr>
              <w:t>1. 大规格墙地砖：视觉大气、缝隙少、纹理连贯、易清洁。</w:t>
            </w:r>
            <w:proofErr w:type="gramStart"/>
            <w:r>
              <w:rPr>
                <w:rFonts w:hint="eastAsia"/>
              </w:rPr>
              <w:t>采用薄贴法</w:t>
            </w:r>
            <w:proofErr w:type="gramEnd"/>
            <w:r>
              <w:rPr>
                <w:rFonts w:hint="eastAsia"/>
              </w:rPr>
              <w:t>、精细调平、专用吸盘搬运与水刀切割。</w:t>
            </w:r>
          </w:p>
          <w:p w14:paraId="6575BF95" w14:textId="77777777" w:rsidR="00EE3BC3" w:rsidRDefault="00EE3BC3" w:rsidP="00EE3BC3">
            <w:r>
              <w:rPr>
                <w:rFonts w:hint="eastAsia"/>
              </w:rPr>
              <w:t>2. 蜂窝勾搭铝板吊顶：轻质、高强、平整，防火耐候、保温环保、可回收。</w:t>
            </w:r>
          </w:p>
          <w:p w14:paraId="00DECC0C" w14:textId="7143B2C2" w:rsidR="00EE3BC3" w:rsidRDefault="00EE3BC3" w:rsidP="00EE3BC3">
            <w:pPr>
              <w:jc w:val="left"/>
              <w:rPr>
                <w:kern w:val="0"/>
              </w:rPr>
            </w:pPr>
            <w:r>
              <w:rPr>
                <w:rFonts w:hint="eastAsia"/>
              </w:rPr>
              <w:t>3. 石膏板造型顶：造型灵活，可实现波浪、弧形等复杂形态，表面无缝；施工工艺要求高，全靠手工精细操作。</w:t>
            </w:r>
          </w:p>
        </w:tc>
        <w:tc>
          <w:tcPr>
            <w:tcW w:w="1852" w:type="dxa"/>
            <w:vAlign w:val="center"/>
          </w:tcPr>
          <w:p w14:paraId="4D2DB170" w14:textId="77777777" w:rsidR="00EE3BC3" w:rsidRDefault="00EE3BC3" w:rsidP="00EE3BC3">
            <w:r>
              <w:rPr>
                <w:rFonts w:hint="eastAsia"/>
              </w:rPr>
              <w:t>项目交付后，提供了高效舒适的办公与配套环境，显著提升了空间使用体验与企业形象，获得建设单位及使用方的高度评价。施工全过程</w:t>
            </w:r>
            <w:proofErr w:type="gramStart"/>
            <w:r>
              <w:rPr>
                <w:rFonts w:hint="eastAsia"/>
              </w:rPr>
              <w:t>零安全</w:t>
            </w:r>
            <w:proofErr w:type="gramEnd"/>
            <w:r>
              <w:rPr>
                <w:rFonts w:hint="eastAsia"/>
              </w:rPr>
              <w:t>质量事故，绿色施工成效突出，节能、环保指标均满足相关规范要求。工程实体质量稳定，装饰效果经久耐看，为后续同类综合楼装饰工程树立了创优标杆，充分展现了公司在大型公建装饰领域的技术实力与创优水平。</w:t>
            </w:r>
          </w:p>
          <w:p w14:paraId="7E468FEB" w14:textId="77777777" w:rsidR="00EE3BC3" w:rsidRDefault="00EE3BC3" w:rsidP="00EE3BC3">
            <w:pPr>
              <w:jc w:val="left"/>
            </w:pPr>
          </w:p>
        </w:tc>
        <w:tc>
          <w:tcPr>
            <w:tcW w:w="2127" w:type="dxa"/>
            <w:vAlign w:val="center"/>
          </w:tcPr>
          <w:p w14:paraId="3E73467A" w14:textId="77777777" w:rsidR="00EE3BC3" w:rsidRDefault="00EE3BC3" w:rsidP="00EE3BC3">
            <w:pPr>
              <w:rPr>
                <w:kern w:val="0"/>
              </w:rPr>
            </w:pPr>
          </w:p>
          <w:p w14:paraId="6763799B" w14:textId="77777777" w:rsidR="00EE3BC3" w:rsidRDefault="00EE3BC3" w:rsidP="00EE3BC3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 xml:space="preserve">图1 </w:t>
            </w:r>
            <w:r w:rsidR="00635287">
              <w:rPr>
                <w:noProof/>
                <w:kern w:val="0"/>
              </w:rPr>
              <w:pict w14:anchorId="6CFD045B">
                <v:shape id="图片 5" o:spid="_x0000_i1027" type="#_x0000_t75" alt="一层大厅背景墙" style="width:94.55pt;height:71.35pt;visibility:visible;mso-wrap-style:square">
                  <v:imagedata r:id="rId30" o:title="一层大厅背景墙"/>
                </v:shape>
              </w:pict>
            </w:r>
          </w:p>
          <w:p w14:paraId="6E3D0D7E" w14:textId="77777777" w:rsidR="00EE3BC3" w:rsidRDefault="00EE3BC3" w:rsidP="00EE3BC3">
            <w:pPr>
              <w:rPr>
                <w:kern w:val="0"/>
              </w:rPr>
            </w:pPr>
          </w:p>
          <w:p w14:paraId="740C26FA" w14:textId="373B80FA" w:rsidR="00EE3BC3" w:rsidRDefault="00EE3BC3" w:rsidP="00EE3BC3">
            <w:pPr>
              <w:rPr>
                <w:rFonts w:eastAsiaTheme="minorEastAsia"/>
                <w:noProof/>
              </w:rPr>
            </w:pPr>
            <w:r>
              <w:rPr>
                <w:rFonts w:hint="eastAsia"/>
                <w:kern w:val="0"/>
              </w:rPr>
              <w:t>图2</w:t>
            </w:r>
            <w:r w:rsidR="00635287">
              <w:rPr>
                <w:noProof/>
                <w:kern w:val="0"/>
              </w:rPr>
              <w:pict w14:anchorId="419CFBC3">
                <v:shape id="图片 6" o:spid="_x0000_i1028" type="#_x0000_t75" alt="会议室圆形顶" style="width:94.55pt;height:71.35pt;visibility:visible;mso-wrap-style:square">
                  <v:imagedata r:id="rId31" o:title="会议室圆形顶"/>
                </v:shape>
              </w:pict>
            </w:r>
          </w:p>
        </w:tc>
        <w:tc>
          <w:tcPr>
            <w:tcW w:w="1897" w:type="dxa"/>
            <w:vAlign w:val="center"/>
          </w:tcPr>
          <w:p w14:paraId="00CFC75F" w14:textId="77777777" w:rsidR="00EE3BC3" w:rsidRDefault="00EE3BC3" w:rsidP="00EE3BC3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图1：</w:t>
            </w:r>
            <w:r>
              <w:rPr>
                <w:rFonts w:hint="eastAsia"/>
              </w:rPr>
              <w:t>大规格墙地砖：视觉大气、缝隙少、纹理连贯、易清洁</w:t>
            </w:r>
            <w:r>
              <w:rPr>
                <w:rFonts w:hint="eastAsia"/>
                <w:snapToGrid w:val="0"/>
                <w:kern w:val="0"/>
              </w:rPr>
              <w:t>，美观度较高。</w:t>
            </w:r>
          </w:p>
          <w:p w14:paraId="3E20451A" w14:textId="77777777" w:rsidR="00EE3BC3" w:rsidRDefault="00EE3BC3" w:rsidP="00EE3BC3">
            <w:pPr>
              <w:rPr>
                <w:snapToGrid w:val="0"/>
                <w:kern w:val="0"/>
              </w:rPr>
            </w:pPr>
          </w:p>
          <w:p w14:paraId="7707DC1F" w14:textId="77777777" w:rsidR="00EE3BC3" w:rsidRDefault="00EE3BC3" w:rsidP="00EE3BC3">
            <w:pPr>
              <w:rPr>
                <w:snapToGrid w:val="0"/>
                <w:kern w:val="0"/>
              </w:rPr>
            </w:pPr>
          </w:p>
          <w:p w14:paraId="0394893A" w14:textId="77777777" w:rsidR="00EE3BC3" w:rsidRDefault="00EE3BC3" w:rsidP="00EE3BC3">
            <w:pPr>
              <w:rPr>
                <w:snapToGrid w:val="0"/>
                <w:kern w:val="0"/>
              </w:rPr>
            </w:pPr>
          </w:p>
          <w:p w14:paraId="74612233" w14:textId="77777777" w:rsidR="00EE3BC3" w:rsidRDefault="00EE3BC3" w:rsidP="00EE3BC3">
            <w:pPr>
              <w:rPr>
                <w:snapToGrid w:val="0"/>
                <w:kern w:val="0"/>
              </w:rPr>
            </w:pPr>
          </w:p>
          <w:p w14:paraId="11402CE6" w14:textId="4D69FE34" w:rsidR="00EE3BC3" w:rsidRDefault="00EE3BC3" w:rsidP="00EE3BC3">
            <w:r>
              <w:rPr>
                <w:rFonts w:hint="eastAsia"/>
                <w:snapToGrid w:val="0"/>
                <w:kern w:val="0"/>
              </w:rPr>
              <w:t>图2：</w:t>
            </w:r>
            <w:r>
              <w:rPr>
                <w:rFonts w:hint="eastAsia"/>
              </w:rPr>
              <w:t>蜂窝勾搭铝板吊顶，造型灵活，表面无缝，波浪、弧形等复杂形态美观大气</w:t>
            </w:r>
            <w:r>
              <w:rPr>
                <w:rFonts w:hint="eastAsia"/>
                <w:snapToGrid w:val="0"/>
                <w:kern w:val="0"/>
              </w:rPr>
              <w:t>。</w:t>
            </w:r>
          </w:p>
        </w:tc>
      </w:tr>
    </w:tbl>
    <w:p w14:paraId="0EBCC798" w14:textId="77777777" w:rsidR="008C7C6E" w:rsidRDefault="008C7C6E">
      <w:pPr>
        <w:jc w:val="both"/>
        <w:rPr>
          <w:kern w:val="0"/>
        </w:rPr>
      </w:pPr>
    </w:p>
    <w:sectPr w:rsidR="008C7C6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301CF" w14:textId="77777777" w:rsidR="008803FA" w:rsidRDefault="008803FA" w:rsidP="00F97083">
      <w:r>
        <w:separator/>
      </w:r>
    </w:p>
  </w:endnote>
  <w:endnote w:type="continuationSeparator" w:id="0">
    <w:p w14:paraId="0CE221AA" w14:textId="77777777" w:rsidR="008803FA" w:rsidRDefault="008803FA" w:rsidP="00F97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2312">
    <w:altName w:val="仿宋"/>
    <w:charset w:val="86"/>
    <w:family w:val="auto"/>
    <w:pitch w:val="default"/>
    <w:sig w:usb0="00000000" w:usb1="00000000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3BB5E" w14:textId="77777777" w:rsidR="008803FA" w:rsidRDefault="008803FA" w:rsidP="00F97083">
      <w:r>
        <w:separator/>
      </w:r>
    </w:p>
  </w:footnote>
  <w:footnote w:type="continuationSeparator" w:id="0">
    <w:p w14:paraId="0233754D" w14:textId="77777777" w:rsidR="008803FA" w:rsidRDefault="008803FA" w:rsidP="00F97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C0D6D1"/>
    <w:multiLevelType w:val="singleLevel"/>
    <w:tmpl w:val="56C0D6D1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mFlMmVhZWI0MDdkODY4NDkyZGQ0MTMxNGNmZTIyNmUifQ=="/>
  </w:docVars>
  <w:rsids>
    <w:rsidRoot w:val="0E5A1EB4"/>
    <w:rsid w:val="00003F47"/>
    <w:rsid w:val="000509BA"/>
    <w:rsid w:val="00054327"/>
    <w:rsid w:val="00067A6B"/>
    <w:rsid w:val="000C1E2E"/>
    <w:rsid w:val="00103EEA"/>
    <w:rsid w:val="001E735F"/>
    <w:rsid w:val="001F3DCA"/>
    <w:rsid w:val="002447C9"/>
    <w:rsid w:val="00260A21"/>
    <w:rsid w:val="0027556D"/>
    <w:rsid w:val="002C04D2"/>
    <w:rsid w:val="002F48BC"/>
    <w:rsid w:val="00326060"/>
    <w:rsid w:val="00375B57"/>
    <w:rsid w:val="00385DA6"/>
    <w:rsid w:val="003A481A"/>
    <w:rsid w:val="003F7D01"/>
    <w:rsid w:val="004D5099"/>
    <w:rsid w:val="005166F0"/>
    <w:rsid w:val="005616D4"/>
    <w:rsid w:val="00573839"/>
    <w:rsid w:val="00574870"/>
    <w:rsid w:val="005F606D"/>
    <w:rsid w:val="00635287"/>
    <w:rsid w:val="0065377F"/>
    <w:rsid w:val="00660408"/>
    <w:rsid w:val="00663CD9"/>
    <w:rsid w:val="00695DB7"/>
    <w:rsid w:val="006D2DEC"/>
    <w:rsid w:val="006F6E14"/>
    <w:rsid w:val="00720CD5"/>
    <w:rsid w:val="00767C46"/>
    <w:rsid w:val="007D48B7"/>
    <w:rsid w:val="007F2A98"/>
    <w:rsid w:val="007F76F8"/>
    <w:rsid w:val="00834977"/>
    <w:rsid w:val="008803FA"/>
    <w:rsid w:val="00881C12"/>
    <w:rsid w:val="008C7C6E"/>
    <w:rsid w:val="008E1474"/>
    <w:rsid w:val="00943ED3"/>
    <w:rsid w:val="00A32D79"/>
    <w:rsid w:val="00A61216"/>
    <w:rsid w:val="00A645EB"/>
    <w:rsid w:val="00AA3D67"/>
    <w:rsid w:val="00B01794"/>
    <w:rsid w:val="00B05E1F"/>
    <w:rsid w:val="00B102AD"/>
    <w:rsid w:val="00B94560"/>
    <w:rsid w:val="00B95809"/>
    <w:rsid w:val="00BB6C0D"/>
    <w:rsid w:val="00BC66E7"/>
    <w:rsid w:val="00BC670C"/>
    <w:rsid w:val="00C07136"/>
    <w:rsid w:val="00C12016"/>
    <w:rsid w:val="00C23246"/>
    <w:rsid w:val="00CB358A"/>
    <w:rsid w:val="00CC370C"/>
    <w:rsid w:val="00CF45ED"/>
    <w:rsid w:val="00D448AD"/>
    <w:rsid w:val="00D80DD6"/>
    <w:rsid w:val="00D875B3"/>
    <w:rsid w:val="00DE2671"/>
    <w:rsid w:val="00E11DE3"/>
    <w:rsid w:val="00EE3AC3"/>
    <w:rsid w:val="00EE3BC3"/>
    <w:rsid w:val="00F864E1"/>
    <w:rsid w:val="00F97083"/>
    <w:rsid w:val="00FB7B1B"/>
    <w:rsid w:val="00FF1AF0"/>
    <w:rsid w:val="02510197"/>
    <w:rsid w:val="032E00A4"/>
    <w:rsid w:val="03FA60FE"/>
    <w:rsid w:val="06224B02"/>
    <w:rsid w:val="06FF3C31"/>
    <w:rsid w:val="0E5A1EB4"/>
    <w:rsid w:val="0FB75ADD"/>
    <w:rsid w:val="18DF1B36"/>
    <w:rsid w:val="1E2E339B"/>
    <w:rsid w:val="20C9426F"/>
    <w:rsid w:val="321862E8"/>
    <w:rsid w:val="32A82E47"/>
    <w:rsid w:val="37403D5B"/>
    <w:rsid w:val="38E12F30"/>
    <w:rsid w:val="38E911A3"/>
    <w:rsid w:val="3EDB2624"/>
    <w:rsid w:val="426530F4"/>
    <w:rsid w:val="47E12387"/>
    <w:rsid w:val="4D87403A"/>
    <w:rsid w:val="66ED2B8C"/>
    <w:rsid w:val="7718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674F3C"/>
  <w15:docId w15:val="{29089346-6CEC-4A98-8DB3-173B1153A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jc w:val="center"/>
    </w:pPr>
    <w:rPr>
      <w:rFonts w:ascii="宋体" w:hAnsi="宋体" w:cs="宋体"/>
      <w:bCs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</w:style>
  <w:style w:type="paragraph" w:styleId="a4">
    <w:name w:val="Body Text"/>
    <w:basedOn w:val="a"/>
    <w:next w:val="a"/>
    <w:link w:val="a5"/>
    <w:qFormat/>
    <w:pPr>
      <w:spacing w:after="120"/>
    </w:pPr>
  </w:style>
  <w:style w:type="paragraph" w:styleId="a6">
    <w:name w:val="Plain Text"/>
    <w:basedOn w:val="a"/>
    <w:qFormat/>
  </w:style>
  <w:style w:type="paragraph" w:styleId="2">
    <w:name w:val="Body Text Indent 2"/>
    <w:basedOn w:val="a"/>
    <w:qFormat/>
    <w:pPr>
      <w:spacing w:line="360" w:lineRule="auto"/>
      <w:ind w:firstLineChars="200" w:firstLine="560"/>
    </w:pPr>
    <w:rPr>
      <w:rFonts w:ascii="Times New Roman" w:hAnsi="Times New Roman"/>
      <w:sz w:val="24"/>
    </w:r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d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e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qFormat/>
    <w:rPr>
      <w:b/>
    </w:rPr>
  </w:style>
  <w:style w:type="paragraph" w:customStyle="1" w:styleId="af0">
    <w:name w:val="首行缩进正文"/>
    <w:autoRedefine/>
    <w:uiPriority w:val="99"/>
    <w:qFormat/>
    <w:pPr>
      <w:widowControl w:val="0"/>
      <w:snapToGrid w:val="0"/>
      <w:spacing w:line="360" w:lineRule="auto"/>
      <w:ind w:firstLineChars="200" w:firstLine="200"/>
      <w:jc w:val="both"/>
    </w:pPr>
    <w:rPr>
      <w:rFonts w:ascii="宋体" w:cs="宋体"/>
      <w:kern w:val="2"/>
      <w:sz w:val="24"/>
      <w:szCs w:val="24"/>
    </w:rPr>
  </w:style>
  <w:style w:type="character" w:customStyle="1" w:styleId="a8">
    <w:name w:val="批注框文本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c">
    <w:name w:val="页眉 字符"/>
    <w:basedOn w:val="a0"/>
    <w:link w:val="ab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a">
    <w:name w:val="页脚 字符"/>
    <w:basedOn w:val="a0"/>
    <w:link w:val="a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正文文本 字符"/>
    <w:basedOn w:val="a0"/>
    <w:link w:val="a4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1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5604E8-4797-494A-80AA-B1BF72EEE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1094</Words>
  <Characters>6236</Characters>
  <Application>Microsoft Office Word</Application>
  <DocSecurity>0</DocSecurity>
  <Lines>51</Lines>
  <Paragraphs>14</Paragraphs>
  <ScaleCrop>false</ScaleCrop>
  <Company/>
  <LinksUpToDate>false</LinksUpToDate>
  <CharactersWithSpaces>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198----0168</dc:creator>
  <cp:lastModifiedBy>shaoxw</cp:lastModifiedBy>
  <cp:revision>7</cp:revision>
  <cp:lastPrinted>2026-04-29T07:46:00Z</cp:lastPrinted>
  <dcterms:created xsi:type="dcterms:W3CDTF">2026-04-30T07:30:00Z</dcterms:created>
  <dcterms:modified xsi:type="dcterms:W3CDTF">2026-04-30T09:48:00Z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1A8C40166E6C4D7C980C6D98D04578DC_13</vt:lpwstr>
  </property>
  <property fmtid="{D5CDD505-2E9C-101B-9397-08002B2CF9AE}" pid="4" name="KSOTemplateDocerSaveRecord">
    <vt:lpwstr>eyJoZGlkIjoiM2E0NTEwZDk4MmJlNTNiNWEyMDExOWVjMDM0OTMxZDQiLCJ1c2VySWQiOiIzMzYxNjQwMzYifQ==</vt:lpwstr>
  </property>
</Properties>
</file>