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E731F3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4"/>
      <w:r>
        <w:rPr>
          <w:rFonts w:ascii="黑体" w:eastAsia="黑体" w:hint="eastAsia"/>
          <w:sz w:val="44"/>
          <w:szCs w:val="44"/>
        </w:rPr>
        <w:t>关于</w:t>
      </w:r>
      <w:bookmarkEnd w:id="0"/>
      <w:r w:rsidR="00F96F46" w:rsidRPr="00F96F46">
        <w:rPr>
          <w:rFonts w:ascii="黑体" w:eastAsia="黑体" w:hAnsi="黑体" w:hint="eastAsia"/>
          <w:sz w:val="44"/>
          <w:szCs w:val="44"/>
        </w:rPr>
        <w:t>逸境铭筑1-12#</w:t>
      </w:r>
      <w:r w:rsidR="00F96F46">
        <w:rPr>
          <w:rFonts w:ascii="黑体" w:eastAsia="黑体" w:hAnsi="黑体" w:hint="eastAsia"/>
          <w:sz w:val="44"/>
          <w:szCs w:val="44"/>
        </w:rPr>
        <w:t>楼及</w:t>
      </w:r>
      <w:r w:rsidR="00F96F46" w:rsidRPr="00F96F46">
        <w:rPr>
          <w:rFonts w:ascii="黑体" w:eastAsia="黑体" w:hAnsi="黑体" w:hint="eastAsia"/>
          <w:sz w:val="44"/>
          <w:szCs w:val="44"/>
        </w:rPr>
        <w:t>地下室</w:t>
      </w:r>
      <w:r w:rsidR="002B5C01" w:rsidRPr="002B5C01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F96F46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F96F46">
        <w:rPr>
          <w:rFonts w:ascii="仿宋_GB2312" w:eastAsia="仿宋_GB2312" w:hint="eastAsia"/>
          <w:sz w:val="32"/>
          <w:szCs w:val="32"/>
        </w:rPr>
        <w:t>无锡龙益房地产开发有限公司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F96F46" w:rsidRPr="00F96F46">
        <w:rPr>
          <w:rFonts w:ascii="仿宋_GB2312" w:eastAsia="仿宋_GB2312" w:hint="eastAsia"/>
          <w:sz w:val="32"/>
          <w:szCs w:val="32"/>
        </w:rPr>
        <w:t>逸境铭筑1-12#楼及地下室项目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F96F46" w:rsidRDefault="00F96F46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F96F46">
        <w:rPr>
          <w:rFonts w:ascii="仿宋_GB2312" w:eastAsia="仿宋_GB2312" w:hint="eastAsia"/>
          <w:sz w:val="32"/>
          <w:szCs w:val="32"/>
        </w:rPr>
        <w:t>无锡龙益房地产开发有限公司此次交付的项目名称为逸境铭筑，地块编号为: XDG-2021-26号地块，交付范围为1-12#、地下室。公安门牌号为：1#楼（逸境铭筑3、4）、2#楼（逸境铭筑8、9）、3#楼（逸境铭筑1、2）、4#楼（逸境铭筑5、6）、5#楼（逸境铭筑10、11、12）、6#楼（逸境铭筑17、18、19）、7#楼（逸境铭筑15、16）、8#楼（逸境铭筑13、14）、9#楼（逸境铭筑24、25）、10#楼（逸境铭筑21、22、23）、11#（逸境铭筑7）、12#（逸境铭筑20）、项目总建筑面积108742.52平方米。其中住宅用房建筑面积77901.16平方米，住宅户数746户；商业用房建筑面积395.93平方米， 商业套数5套；地下室建筑面积28558.66平方米。</w:t>
      </w:r>
    </w:p>
    <w:p w:rsidR="002B5C01" w:rsidRPr="002B5C01" w:rsidRDefault="00F96F46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F96F46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该项目由江苏博森建筑设计有限公司勘察；江苏博森建筑设计有限公司设计；中国核工业华兴建设有限公司施工；江苏广厦建设监理有限公司监理。现所申报的建设项目已全面竣工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</w:t>
      </w:r>
      <w:r w:rsidRPr="002B5C01">
        <w:rPr>
          <w:rFonts w:ascii="仿宋_GB2312" w:eastAsia="仿宋_GB2312" w:hint="eastAsia"/>
          <w:sz w:val="32"/>
          <w:szCs w:val="32"/>
        </w:rPr>
        <w:lastRenderedPageBreak/>
        <w:t>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4A5DB1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F96F46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F96F46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sectPr w:rsidR="00A1023A" w:rsidSect="004A5DB1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692" w:rsidRDefault="001E2692" w:rsidP="004B76D5">
      <w:r>
        <w:separator/>
      </w:r>
    </w:p>
  </w:endnote>
  <w:endnote w:type="continuationSeparator" w:id="1">
    <w:p w:rsidR="001E2692" w:rsidRDefault="001E2692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692" w:rsidRDefault="001E2692" w:rsidP="004B76D5">
      <w:r>
        <w:separator/>
      </w:r>
    </w:p>
  </w:footnote>
  <w:footnote w:type="continuationSeparator" w:id="1">
    <w:p w:rsidR="001E2692" w:rsidRDefault="001E2692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7AFF"/>
    <w:rsid w:val="00090CC2"/>
    <w:rsid w:val="000B2438"/>
    <w:rsid w:val="000C6422"/>
    <w:rsid w:val="0014709E"/>
    <w:rsid w:val="001A6354"/>
    <w:rsid w:val="001E2692"/>
    <w:rsid w:val="001F6D81"/>
    <w:rsid w:val="00215ED2"/>
    <w:rsid w:val="00226BEF"/>
    <w:rsid w:val="0026494C"/>
    <w:rsid w:val="002918BC"/>
    <w:rsid w:val="002A14CC"/>
    <w:rsid w:val="002B0997"/>
    <w:rsid w:val="002B5C01"/>
    <w:rsid w:val="002D3B35"/>
    <w:rsid w:val="002E7404"/>
    <w:rsid w:val="003327D4"/>
    <w:rsid w:val="00364DF9"/>
    <w:rsid w:val="00395931"/>
    <w:rsid w:val="003A7FEE"/>
    <w:rsid w:val="003B2742"/>
    <w:rsid w:val="003B76A5"/>
    <w:rsid w:val="003E338A"/>
    <w:rsid w:val="003E347A"/>
    <w:rsid w:val="00445C6F"/>
    <w:rsid w:val="004813C7"/>
    <w:rsid w:val="00486ED2"/>
    <w:rsid w:val="00495127"/>
    <w:rsid w:val="004A5DB1"/>
    <w:rsid w:val="004B00F3"/>
    <w:rsid w:val="004B76D5"/>
    <w:rsid w:val="004C665D"/>
    <w:rsid w:val="004E7E73"/>
    <w:rsid w:val="004F1C18"/>
    <w:rsid w:val="00505DCE"/>
    <w:rsid w:val="005756EB"/>
    <w:rsid w:val="005D09D4"/>
    <w:rsid w:val="005F4EA3"/>
    <w:rsid w:val="0063692C"/>
    <w:rsid w:val="0066087A"/>
    <w:rsid w:val="006641EB"/>
    <w:rsid w:val="00666756"/>
    <w:rsid w:val="006A0F75"/>
    <w:rsid w:val="006B648D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C21A6"/>
    <w:rsid w:val="007C317A"/>
    <w:rsid w:val="007C4F35"/>
    <w:rsid w:val="007E7BEE"/>
    <w:rsid w:val="007F757F"/>
    <w:rsid w:val="0081582C"/>
    <w:rsid w:val="00872F4F"/>
    <w:rsid w:val="008D7B9D"/>
    <w:rsid w:val="00910372"/>
    <w:rsid w:val="00923FC1"/>
    <w:rsid w:val="00947672"/>
    <w:rsid w:val="00966FE8"/>
    <w:rsid w:val="009908FA"/>
    <w:rsid w:val="009D4DCF"/>
    <w:rsid w:val="00A1023A"/>
    <w:rsid w:val="00A506C4"/>
    <w:rsid w:val="00A5387A"/>
    <w:rsid w:val="00A572A2"/>
    <w:rsid w:val="00A626A1"/>
    <w:rsid w:val="00A770DB"/>
    <w:rsid w:val="00A779D7"/>
    <w:rsid w:val="00AE26EA"/>
    <w:rsid w:val="00AF1F78"/>
    <w:rsid w:val="00BB15D2"/>
    <w:rsid w:val="00BC54B0"/>
    <w:rsid w:val="00BD3260"/>
    <w:rsid w:val="00C36830"/>
    <w:rsid w:val="00C4218C"/>
    <w:rsid w:val="00C66D05"/>
    <w:rsid w:val="00CD3E05"/>
    <w:rsid w:val="00CD43A1"/>
    <w:rsid w:val="00CD7934"/>
    <w:rsid w:val="00D65B3E"/>
    <w:rsid w:val="00DB19AA"/>
    <w:rsid w:val="00DC5E34"/>
    <w:rsid w:val="00DD5709"/>
    <w:rsid w:val="00DD785C"/>
    <w:rsid w:val="00E064D8"/>
    <w:rsid w:val="00E21E31"/>
    <w:rsid w:val="00E433C2"/>
    <w:rsid w:val="00E46D14"/>
    <w:rsid w:val="00E731F3"/>
    <w:rsid w:val="00E924E7"/>
    <w:rsid w:val="00EA462A"/>
    <w:rsid w:val="00F035CD"/>
    <w:rsid w:val="00F04706"/>
    <w:rsid w:val="00F34183"/>
    <w:rsid w:val="00F96F46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DB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4A5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4A5DB1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4A5DB1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A5DB1"/>
    <w:pPr>
      <w:ind w:leftChars="2500" w:left="2500"/>
    </w:pPr>
  </w:style>
  <w:style w:type="paragraph" w:styleId="a4">
    <w:name w:val="Balloon Text"/>
    <w:basedOn w:val="a"/>
    <w:rsid w:val="004A5DB1"/>
    <w:rPr>
      <w:sz w:val="18"/>
      <w:szCs w:val="18"/>
    </w:rPr>
  </w:style>
  <w:style w:type="paragraph" w:styleId="a5">
    <w:name w:val="footer"/>
    <w:basedOn w:val="a"/>
    <w:rsid w:val="004A5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4A5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29</cp:revision>
  <cp:lastPrinted>2025-11-20T05:31:00Z</cp:lastPrinted>
  <dcterms:created xsi:type="dcterms:W3CDTF">2025-07-01T08:59:00Z</dcterms:created>
  <dcterms:modified xsi:type="dcterms:W3CDTF">2026-01-16T02:38:00Z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