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92C" w:rsidRDefault="0063692C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</w:p>
    <w:p w:rsidR="00A1023A" w:rsidRDefault="00C4218C" w:rsidP="00E731F3">
      <w:pPr>
        <w:snapToGrid w:val="0"/>
        <w:spacing w:line="500" w:lineRule="exact"/>
        <w:jc w:val="center"/>
        <w:rPr>
          <w:rFonts w:ascii="黑体" w:eastAsia="黑体"/>
          <w:sz w:val="44"/>
          <w:szCs w:val="44"/>
        </w:rPr>
      </w:pPr>
      <w:bookmarkStart w:id="0" w:name="_Hlk156566531"/>
      <w:bookmarkStart w:id="1" w:name="OLE_LINK1"/>
      <w:r>
        <w:rPr>
          <w:rFonts w:ascii="黑体" w:eastAsia="黑体" w:hint="eastAsia"/>
          <w:sz w:val="44"/>
          <w:szCs w:val="44"/>
        </w:rPr>
        <w:t>关于</w:t>
      </w:r>
      <w:bookmarkEnd w:id="0"/>
      <w:r w:rsidR="00E433C2" w:rsidRPr="00E433C2">
        <w:rPr>
          <w:rFonts w:ascii="黑体" w:eastAsia="黑体" w:hint="eastAsia"/>
          <w:sz w:val="44"/>
          <w:szCs w:val="44"/>
        </w:rPr>
        <w:t>西汀苑1-6#、P1-P4#及地下室项目</w:t>
      </w:r>
      <w:r>
        <w:rPr>
          <w:rFonts w:ascii="黑体" w:eastAsia="黑体" w:hint="eastAsia"/>
          <w:sz w:val="44"/>
          <w:szCs w:val="44"/>
        </w:rPr>
        <w:t>通过交付使用验收的通知</w:t>
      </w:r>
      <w:bookmarkEnd w:id="1"/>
    </w:p>
    <w:p w:rsidR="00A1023A" w:rsidRPr="0063692C" w:rsidRDefault="00A1023A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1023A" w:rsidRDefault="00E433C2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 w:rsidRPr="00E433C2">
        <w:rPr>
          <w:rFonts w:ascii="仿宋_GB2312" w:eastAsia="仿宋_GB2312" w:hint="eastAsia"/>
          <w:sz w:val="32"/>
          <w:szCs w:val="32"/>
        </w:rPr>
        <w:t>无锡兴宸达置业有限公司</w:t>
      </w:r>
      <w:r w:rsidR="00C4218C">
        <w:rPr>
          <w:rFonts w:ascii="仿宋_GB2312" w:eastAsia="仿宋_GB2312" w:hint="eastAsia"/>
          <w:sz w:val="32"/>
          <w:szCs w:val="32"/>
        </w:rPr>
        <w:t>：</w:t>
      </w:r>
    </w:p>
    <w:p w:rsidR="00A1023A" w:rsidRDefault="00C4218C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2" w:name="OLE_LINK2"/>
      <w:r>
        <w:rPr>
          <w:rFonts w:ascii="仿宋_GB2312" w:eastAsia="仿宋_GB2312" w:hint="eastAsia"/>
          <w:sz w:val="32"/>
          <w:szCs w:val="32"/>
        </w:rPr>
        <w:t>你公司《关于</w:t>
      </w:r>
      <w:r w:rsidR="00E433C2" w:rsidRPr="00E433C2">
        <w:rPr>
          <w:rFonts w:ascii="仿宋_GB2312" w:eastAsia="仿宋_GB2312" w:hint="eastAsia"/>
          <w:sz w:val="32"/>
          <w:szCs w:val="32"/>
        </w:rPr>
        <w:t>西汀苑1-6#、P1-P4#及地下室项目</w:t>
      </w:r>
      <w:r>
        <w:rPr>
          <w:rFonts w:ascii="仿宋_GB2312" w:eastAsia="仿宋_GB2312" w:hint="eastAsia"/>
          <w:sz w:val="32"/>
          <w:szCs w:val="32"/>
        </w:rPr>
        <w:t>交付使用验收的申请》收悉。</w:t>
      </w:r>
    </w:p>
    <w:p w:rsidR="00E433C2" w:rsidRDefault="00E433C2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33C2">
        <w:rPr>
          <w:rFonts w:ascii="仿宋_GB2312" w:eastAsia="仿宋_GB2312" w:hint="eastAsia"/>
          <w:sz w:val="32"/>
          <w:szCs w:val="32"/>
        </w:rPr>
        <w:t>无锡兴宸达置业有限公司此次交付的项目名称为西汀苑，地块编号为:XDG-2021-71号，交付范围为1-6#、P1-P4#、西门卫、北门卫及地下室。公安门牌号为：1#(西汀苑1-2)，2#（西汀苑4-5），3#（西汀苑7-8），4#（西汀苑9），5#（西汀苑10），6#（西汀苑11），P1#开闭所（西汀苑3），P2#变电所（西汀苑6），P3#变电所（西汀苑12），P4#垃圾收集站（西汀苑13）。锡宁路800号至806号（双号）；凤翔北路72号至100号（双号）。项目总建筑面积73113.59平方米。其中住宅用房建筑面积49468.44平方米，住宅户数456户；商业用房建筑面积313.62平方米，商业套数6套；地下室建筑面积21181.19平方米。</w:t>
      </w:r>
    </w:p>
    <w:p w:rsidR="00087AFF" w:rsidRDefault="00E433C2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33C2">
        <w:rPr>
          <w:rFonts w:ascii="仿宋_GB2312" w:eastAsia="仿宋_GB2312" w:hint="eastAsia"/>
          <w:sz w:val="32"/>
          <w:szCs w:val="32"/>
        </w:rPr>
        <w:t>该项目由无锡市建筑设计研究院有限责任公司勘察；江苏城归设计有限公司设计；无锡中瑞建设有限公司施工；江苏建协建设管理有限公司监理</w:t>
      </w:r>
      <w:r w:rsidR="00486ED2" w:rsidRPr="00486ED2">
        <w:rPr>
          <w:rFonts w:ascii="仿宋_GB2312" w:eastAsia="仿宋_GB2312" w:hint="eastAsia"/>
          <w:sz w:val="32"/>
          <w:szCs w:val="32"/>
        </w:rPr>
        <w:t>。现所申报的建设项目已全面竣工</w:t>
      </w:r>
      <w:r w:rsidR="00087AFF" w:rsidRPr="00087AFF">
        <w:rPr>
          <w:rFonts w:ascii="仿宋_GB2312" w:eastAsia="仿宋_GB2312" w:hint="eastAsia"/>
          <w:sz w:val="32"/>
          <w:szCs w:val="32"/>
        </w:rPr>
        <w:t>。</w:t>
      </w:r>
    </w:p>
    <w:p w:rsidR="00A1023A" w:rsidRDefault="00C4218C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根据市规划、市政公用、绿化、质监、消防、公安、供电等单项验收合格的认定,经核查,该项目交付使用竣工验收申报材料齐全,符合《无锡市商品房交付使用管理办法》的相关规定,同意交付使用。</w:t>
      </w:r>
    </w:p>
    <w:p w:rsidR="00A1023A" w:rsidRDefault="00C4218C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希做好各项交接工作,落实各项管理措施,确保业主的正</w:t>
      </w:r>
      <w:r>
        <w:rPr>
          <w:rFonts w:ascii="仿宋_GB2312" w:eastAsia="仿宋_GB2312" w:hint="eastAsia"/>
          <w:sz w:val="32"/>
          <w:szCs w:val="32"/>
        </w:rPr>
        <w:lastRenderedPageBreak/>
        <w:t>常使用。</w:t>
      </w:r>
    </w:p>
    <w:p w:rsidR="00A1023A" w:rsidRDefault="00A1023A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:rsidR="00A1023A" w:rsidRDefault="00C4218C">
      <w:pPr>
        <w:snapToGrid w:val="0"/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无锡市住房和城乡建设局</w:t>
      </w:r>
    </w:p>
    <w:p w:rsidR="00A1023A" w:rsidRDefault="00C4218C" w:rsidP="00FE5849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A5387A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 w:rsidR="00E433C2"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 w:rsidR="00E433C2">
        <w:rPr>
          <w:rFonts w:ascii="仿宋_GB2312" w:eastAsia="仿宋_GB2312"/>
          <w:sz w:val="32"/>
          <w:szCs w:val="32"/>
        </w:rPr>
        <w:t>24</w:t>
      </w:r>
      <w:r>
        <w:rPr>
          <w:rFonts w:ascii="仿宋_GB2312" w:eastAsia="仿宋_GB2312" w:hint="eastAsia"/>
          <w:sz w:val="32"/>
          <w:szCs w:val="32"/>
        </w:rPr>
        <w:t>日</w:t>
      </w:r>
      <w:bookmarkEnd w:id="2"/>
    </w:p>
    <w:sectPr w:rsidR="00A1023A" w:rsidSect="00FE5849">
      <w:pgSz w:w="11906" w:h="16838"/>
      <w:pgMar w:top="1418" w:right="1701" w:bottom="1985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2C3" w:rsidRDefault="008702C3" w:rsidP="004B76D5">
      <w:r>
        <w:separator/>
      </w:r>
    </w:p>
  </w:endnote>
  <w:endnote w:type="continuationSeparator" w:id="1">
    <w:p w:rsidR="008702C3" w:rsidRDefault="008702C3" w:rsidP="004B7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2C3" w:rsidRDefault="008702C3" w:rsidP="004B76D5">
      <w:r>
        <w:separator/>
      </w:r>
    </w:p>
  </w:footnote>
  <w:footnote w:type="continuationSeparator" w:id="1">
    <w:p w:rsidR="008702C3" w:rsidRDefault="008702C3" w:rsidP="004B76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</w:compat>
  <w:rsids>
    <w:rsidRoot w:val="00A1023A"/>
    <w:rsid w:val="00034368"/>
    <w:rsid w:val="0006295E"/>
    <w:rsid w:val="00087AFF"/>
    <w:rsid w:val="001A6354"/>
    <w:rsid w:val="001F6D81"/>
    <w:rsid w:val="00215ED2"/>
    <w:rsid w:val="00226BEF"/>
    <w:rsid w:val="0026494C"/>
    <w:rsid w:val="002D3B35"/>
    <w:rsid w:val="00385D5A"/>
    <w:rsid w:val="00395931"/>
    <w:rsid w:val="003A7FEE"/>
    <w:rsid w:val="003B2742"/>
    <w:rsid w:val="003B76A5"/>
    <w:rsid w:val="003E338A"/>
    <w:rsid w:val="003E347A"/>
    <w:rsid w:val="00445C6F"/>
    <w:rsid w:val="00486ED2"/>
    <w:rsid w:val="004B00F3"/>
    <w:rsid w:val="004B76D5"/>
    <w:rsid w:val="004C665D"/>
    <w:rsid w:val="004E7E73"/>
    <w:rsid w:val="004F1C18"/>
    <w:rsid w:val="00505DCE"/>
    <w:rsid w:val="005D09D4"/>
    <w:rsid w:val="005F4EA3"/>
    <w:rsid w:val="0063692C"/>
    <w:rsid w:val="006641EB"/>
    <w:rsid w:val="006A0F75"/>
    <w:rsid w:val="006B648D"/>
    <w:rsid w:val="006E12E0"/>
    <w:rsid w:val="007050F0"/>
    <w:rsid w:val="007205E3"/>
    <w:rsid w:val="007215D8"/>
    <w:rsid w:val="00766257"/>
    <w:rsid w:val="00766F61"/>
    <w:rsid w:val="007766FE"/>
    <w:rsid w:val="00786DB9"/>
    <w:rsid w:val="007A091F"/>
    <w:rsid w:val="007C21A6"/>
    <w:rsid w:val="007C317A"/>
    <w:rsid w:val="007E7BEE"/>
    <w:rsid w:val="007F757F"/>
    <w:rsid w:val="0081582C"/>
    <w:rsid w:val="008702C3"/>
    <w:rsid w:val="00872F4F"/>
    <w:rsid w:val="008D7B9D"/>
    <w:rsid w:val="00910372"/>
    <w:rsid w:val="00923FC1"/>
    <w:rsid w:val="00947672"/>
    <w:rsid w:val="00966FE8"/>
    <w:rsid w:val="009908FA"/>
    <w:rsid w:val="009D4DCF"/>
    <w:rsid w:val="00A1023A"/>
    <w:rsid w:val="00A506C4"/>
    <w:rsid w:val="00A5387A"/>
    <w:rsid w:val="00A572A2"/>
    <w:rsid w:val="00A770DB"/>
    <w:rsid w:val="00A779D7"/>
    <w:rsid w:val="00AE26EA"/>
    <w:rsid w:val="00AF1F78"/>
    <w:rsid w:val="00BB15D2"/>
    <w:rsid w:val="00BC54B0"/>
    <w:rsid w:val="00BD3260"/>
    <w:rsid w:val="00C36830"/>
    <w:rsid w:val="00C4218C"/>
    <w:rsid w:val="00C66D05"/>
    <w:rsid w:val="00CD3E05"/>
    <w:rsid w:val="00CD43A1"/>
    <w:rsid w:val="00CD7934"/>
    <w:rsid w:val="00D65B3E"/>
    <w:rsid w:val="00DB19AA"/>
    <w:rsid w:val="00DC5E34"/>
    <w:rsid w:val="00E21E31"/>
    <w:rsid w:val="00E433C2"/>
    <w:rsid w:val="00E46D14"/>
    <w:rsid w:val="00E731F3"/>
    <w:rsid w:val="00E924E7"/>
    <w:rsid w:val="00EA462A"/>
    <w:rsid w:val="00F035CD"/>
    <w:rsid w:val="00F04706"/>
    <w:rsid w:val="00F34183"/>
    <w:rsid w:val="00FA440F"/>
    <w:rsid w:val="00FE5849"/>
    <w:rsid w:val="00FF7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84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FE58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rsid w:val="00FE5849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FE5849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E5849"/>
    <w:pPr>
      <w:ind w:leftChars="2500" w:left="2500"/>
    </w:pPr>
  </w:style>
  <w:style w:type="paragraph" w:styleId="a4">
    <w:name w:val="Balloon Text"/>
    <w:basedOn w:val="a"/>
    <w:rsid w:val="00FE5849"/>
    <w:rPr>
      <w:sz w:val="18"/>
      <w:szCs w:val="18"/>
    </w:rPr>
  </w:style>
  <w:style w:type="paragraph" w:styleId="a5">
    <w:name w:val="footer"/>
    <w:basedOn w:val="a"/>
    <w:rsid w:val="00FE58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FE58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高洋</cp:lastModifiedBy>
  <cp:revision>15</cp:revision>
  <cp:lastPrinted>2025-08-01T01:25:00Z</cp:lastPrinted>
  <dcterms:created xsi:type="dcterms:W3CDTF">2025-07-01T08:59:00Z</dcterms:created>
  <dcterms:modified xsi:type="dcterms:W3CDTF">2025-11-24T02:11:00Z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b784a34994c6418c9b00b18739bc963d_23</vt:lpwstr>
  </property>
</Properties>
</file>