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AFAE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64F875D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2ACE55F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8C56EF3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593E4847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567AA21" w14:textId="77777777" w:rsidR="007064C5" w:rsidRDefault="00022A3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34F681C4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FDD0482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02D3EF" w14:textId="4DA26335"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47E5C"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0893018" w14:textId="77777777"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6A06F25E" w14:textId="36AAB1C9" w:rsidR="007064C5" w:rsidRDefault="00022A3E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983001" w:rsidRPr="00983001">
        <w:rPr>
          <w:rFonts w:ascii="黑体" w:eastAsia="黑体" w:hint="eastAsia"/>
          <w:sz w:val="44"/>
          <w:szCs w:val="44"/>
        </w:rPr>
        <w:t>关于</w:t>
      </w:r>
      <w:r w:rsidR="00547E5C" w:rsidRPr="00547E5C">
        <w:rPr>
          <w:rFonts w:ascii="黑体" w:eastAsia="黑体" w:hint="eastAsia"/>
          <w:sz w:val="44"/>
          <w:szCs w:val="44"/>
        </w:rPr>
        <w:t>和悦</w:t>
      </w:r>
      <w:proofErr w:type="gramStart"/>
      <w:r w:rsidR="00547E5C" w:rsidRPr="00547E5C">
        <w:rPr>
          <w:rFonts w:ascii="黑体" w:eastAsia="黑体" w:hint="eastAsia"/>
          <w:sz w:val="44"/>
          <w:szCs w:val="44"/>
        </w:rPr>
        <w:t>澜</w:t>
      </w:r>
      <w:proofErr w:type="gramEnd"/>
      <w:r w:rsidR="00547E5C" w:rsidRPr="00547E5C">
        <w:rPr>
          <w:rFonts w:ascii="黑体" w:eastAsia="黑体" w:hint="eastAsia"/>
          <w:sz w:val="44"/>
          <w:szCs w:val="44"/>
        </w:rPr>
        <w:t>庭B1区13#-14#、16#、19#、21#、S3#及部分地下室项目</w:t>
      </w:r>
      <w:r w:rsidR="00983001"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14:paraId="278CDE56" w14:textId="77777777"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23A4914" w14:textId="17B1069E" w:rsidR="007064C5" w:rsidRDefault="00547E5C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547E5C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铧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博置业有限公司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14:paraId="5C4B7DDF" w14:textId="20DE33BB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547E5C" w:rsidRPr="00547E5C">
        <w:rPr>
          <w:rFonts w:ascii="仿宋_GB2312" w:eastAsia="仿宋_GB2312" w:hint="eastAsia"/>
          <w:sz w:val="32"/>
          <w:szCs w:val="32"/>
        </w:rPr>
        <w:t>和悦澜庭B1区13#-14#、16#、19#、21#、S3#及部分地下室</w:t>
      </w:r>
      <w:r w:rsidR="00547E5C">
        <w:rPr>
          <w:rFonts w:ascii="仿宋_GB2312" w:eastAsia="仿宋_GB2312" w:hint="eastAsia"/>
          <w:sz w:val="32"/>
          <w:szCs w:val="32"/>
        </w:rPr>
        <w:t>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14:paraId="621174ED" w14:textId="78D87851" w:rsidR="00547E5C" w:rsidRDefault="00547E5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47E5C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铧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博置业有限公司此次交付的项目名称为和悦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庭，地块编号为XDG-2020-54号，交付范围为和悦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庭B1区13#、14#及地下室、16#及地下室、19#及地下室、21#及地下室、S3#。公安门牌号分别为：13#楼（和悦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庭13）；14#楼（和悦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庭14）；16#楼（和悦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庭16）；19#楼（和悦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庭17）；21#楼（和悦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庭21）；S3#楼（和悦</w:t>
      </w:r>
      <w:proofErr w:type="gramStart"/>
      <w:r w:rsidRPr="00547E5C">
        <w:rPr>
          <w:rFonts w:ascii="仿宋_GB2312" w:eastAsia="仿宋_GB2312" w:hint="eastAsia"/>
          <w:sz w:val="32"/>
          <w:szCs w:val="32"/>
        </w:rPr>
        <w:t>澜</w:t>
      </w:r>
      <w:proofErr w:type="gramEnd"/>
      <w:r w:rsidRPr="00547E5C">
        <w:rPr>
          <w:rFonts w:ascii="仿宋_GB2312" w:eastAsia="仿宋_GB2312" w:hint="eastAsia"/>
          <w:sz w:val="32"/>
          <w:szCs w:val="32"/>
        </w:rPr>
        <w:t>庭22）。项目总建筑面积为</w:t>
      </w:r>
      <w:r w:rsidR="004F22D2">
        <w:rPr>
          <w:rFonts w:ascii="仿宋_GB2312" w:eastAsia="仿宋_GB2312"/>
          <w:sz w:val="32"/>
          <w:szCs w:val="32"/>
        </w:rPr>
        <w:t>73296.51</w:t>
      </w:r>
      <w:r w:rsidRPr="00547E5C">
        <w:rPr>
          <w:rFonts w:ascii="仿宋_GB2312" w:eastAsia="仿宋_GB2312" w:hint="eastAsia"/>
          <w:sz w:val="32"/>
          <w:szCs w:val="32"/>
        </w:rPr>
        <w:t>平方米，其中住宅用房建筑面积为56386.42平方米，住宅456户；商业用房建筑面积为0平方米，商业0套；本次交付主楼地下室部分建筑面积为14880.12平方米。</w:t>
      </w:r>
    </w:p>
    <w:p w14:paraId="56E96351" w14:textId="77777777" w:rsidR="00547E5C" w:rsidRPr="00547E5C" w:rsidRDefault="00547E5C" w:rsidP="00547E5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47E5C">
        <w:rPr>
          <w:rFonts w:ascii="仿宋_GB2312" w:eastAsia="仿宋_GB2312" w:hint="eastAsia"/>
          <w:sz w:val="32"/>
          <w:szCs w:val="32"/>
        </w:rPr>
        <w:t>该项目由江苏建院营造股份有限公司勘察；江苏城归设计有限公司设计；中如建设集团有限公司施工；上海市工程建设</w:t>
      </w:r>
      <w:r w:rsidRPr="00547E5C">
        <w:rPr>
          <w:rFonts w:ascii="仿宋_GB2312" w:eastAsia="仿宋_GB2312" w:hint="eastAsia"/>
          <w:sz w:val="32"/>
          <w:szCs w:val="32"/>
        </w:rPr>
        <w:lastRenderedPageBreak/>
        <w:t>咨询监理有限公司监理。现所申报的建设项目已全面竣工。</w:t>
      </w:r>
    </w:p>
    <w:p w14:paraId="38FE789E" w14:textId="0783E8ED"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5661E91" w14:textId="77777777"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09AF5A00" w14:textId="77777777" w:rsidR="007064C5" w:rsidRDefault="00022A3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271C63C1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072BADF8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1BDC82E" w14:textId="77777777"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58B55251" w14:textId="05064610" w:rsidR="007064C5" w:rsidRDefault="00022A3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547E5C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547E5C">
        <w:rPr>
          <w:rFonts w:ascii="仿宋_GB2312" w:eastAsia="仿宋_GB2312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F334E89" w14:textId="0E30542D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F1A08A1" w14:textId="54C9F0DD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22A292C" w14:textId="067A637D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0477878" w14:textId="70E56710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BAFB7FE" w14:textId="0F324366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E5894EC" w14:textId="0890CFB5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67D0E49" w14:textId="77777777" w:rsidR="003B4085" w:rsidRDefault="003B408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160DD" w14:textId="77777777" w:rsidR="009B0883" w:rsidRDefault="009B0883" w:rsidP="00983001">
      <w:r>
        <w:separator/>
      </w:r>
    </w:p>
  </w:endnote>
  <w:endnote w:type="continuationSeparator" w:id="0">
    <w:p w14:paraId="3EAAAF84" w14:textId="77777777" w:rsidR="009B0883" w:rsidRDefault="009B0883" w:rsidP="0098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FC49E" w14:textId="77777777" w:rsidR="009B0883" w:rsidRDefault="009B0883" w:rsidP="00983001">
      <w:r>
        <w:separator/>
      </w:r>
    </w:p>
  </w:footnote>
  <w:footnote w:type="continuationSeparator" w:id="0">
    <w:p w14:paraId="2AB1C19A" w14:textId="77777777" w:rsidR="009B0883" w:rsidRDefault="009B0883" w:rsidP="0098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4C5"/>
    <w:rsid w:val="00000047"/>
    <w:rsid w:val="00022A3E"/>
    <w:rsid w:val="00305F08"/>
    <w:rsid w:val="003B4085"/>
    <w:rsid w:val="004F22D2"/>
    <w:rsid w:val="00547E5C"/>
    <w:rsid w:val="00644A3E"/>
    <w:rsid w:val="007064C5"/>
    <w:rsid w:val="00983001"/>
    <w:rsid w:val="009B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95302"/>
  <w15:docId w15:val="{5D06FCAD-F740-44DF-BCEA-FA5A518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4</cp:revision>
  <cp:lastPrinted>2023-03-24T02:43:00Z</cp:lastPrinted>
  <dcterms:created xsi:type="dcterms:W3CDTF">2024-05-31T02:54:00Z</dcterms:created>
  <dcterms:modified xsi:type="dcterms:W3CDTF">2024-05-31T03:00:00Z</dcterms:modified>
</cp:coreProperties>
</file>