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黑体_GBK" w:hAnsi="仿宋" w:eastAsia="方正黑体_GBK" w:cs="方正小标宋_GBK"/>
          <w:sz w:val="32"/>
          <w:szCs w:val="32"/>
        </w:rPr>
      </w:pPr>
      <w:r>
        <w:rPr>
          <w:rFonts w:hint="eastAsia" w:ascii="方正黑体_GBK" w:hAnsi="仿宋" w:eastAsia="方正黑体_GBK" w:cs="Times New Roman"/>
          <w:sz w:val="32"/>
          <w:szCs w:val="32"/>
        </w:rPr>
        <w:t>附件</w:t>
      </w:r>
      <w:r>
        <w:rPr>
          <w:rFonts w:ascii="方正黑体_GBK" w:hAnsi="仿宋" w:eastAsia="方正黑体_GBK" w:cs="方正小标宋_GBK"/>
          <w:sz w:val="32"/>
          <w:szCs w:val="32"/>
        </w:rPr>
        <w:t>2</w:t>
      </w:r>
    </w:p>
    <w:p>
      <w:pPr>
        <w:adjustRightInd w:val="0"/>
        <w:snapToGrid w:val="0"/>
        <w:jc w:val="center"/>
        <w:rPr>
          <w:rFonts w:ascii="方正小标宋_GBK" w:hAnsi="方正小标宋_GBK" w:eastAsia="方正小标宋_GBK" w:cs="方正小标宋_GBK"/>
          <w:sz w:val="32"/>
          <w:szCs w:val="32"/>
        </w:rPr>
      </w:pPr>
      <w:r>
        <w:rPr>
          <w:rFonts w:ascii="方正小标宋_GBK" w:hAnsi="方正小标宋_GBK" w:eastAsia="方正小标宋_GBK" w:cs="方正小标宋_GBK"/>
          <w:sz w:val="32"/>
          <w:szCs w:val="32"/>
        </w:rPr>
        <w:t xml:space="preserve">    </w:t>
      </w:r>
    </w:p>
    <w:p>
      <w:pPr>
        <w:adjustRightInd w:val="0"/>
        <w:snapToGrid w:val="0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行业外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工程业绩确认函</w:t>
      </w:r>
    </w:p>
    <w:p>
      <w:pPr>
        <w:jc w:val="center"/>
        <w:rPr>
          <w:rFonts w:ascii="Times New Roman" w:hAnsi="Times New Roman" w:eastAsia="方正仿宋_GBK" w:cs="Times New Roman"/>
          <w:sz w:val="32"/>
        </w:rPr>
      </w:pPr>
      <w:r>
        <w:rPr>
          <w:rFonts w:hint="eastAsia" w:ascii="Times New Roman" w:hAnsi="Times New Roman" w:eastAsia="方正仿宋_GBK" w:cs="Times New Roman"/>
          <w:sz w:val="32"/>
        </w:rPr>
        <w:t>（非建筑工程及非市政公用工程类）</w:t>
      </w:r>
    </w:p>
    <w:p>
      <w:pPr>
        <w:jc w:val="left"/>
        <w:rPr>
          <w:rFonts w:ascii="Times New Roman" w:hAnsi="Times New Roman" w:eastAsia="方正仿宋_GBK" w:cs="Times New Roman"/>
          <w:sz w:val="32"/>
        </w:rPr>
      </w:pPr>
    </w:p>
    <w:p>
      <w:pPr>
        <w:ind w:left="486" w:leftChars="152" w:firstLine="320" w:firstLineChars="100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                 </w:t>
      </w:r>
      <w:r>
        <w:rPr>
          <w:rFonts w:ascii="方正仿宋_GBK" w:hAnsi="方正仿宋_GBK" w:eastAsia="方正仿宋_GBK" w:cs="方正仿宋_GBK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(企业名称）</w:t>
      </w:r>
    </w:p>
    <w:p>
      <w:pPr>
        <w:tabs>
          <w:tab w:val="right" w:pos="8048"/>
        </w:tabs>
        <w:ind w:left="486" w:leftChars="152" w:firstLine="320" w:firstLineChars="1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在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省         市       县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承建的工程项目及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规模</w:t>
      </w:r>
    </w:p>
    <w:p>
      <w:pPr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为：</w:t>
      </w:r>
    </w:p>
    <w:p>
      <w:pPr>
        <w:ind w:firstLine="640" w:firstLineChars="200"/>
        <w:jc w:val="left"/>
        <w:rPr>
          <w:rFonts w:ascii="方正仿宋_GBK" w:hAnsi="方正仿宋_GBK" w:eastAsia="方正仿宋_GBK" w:cs="方正仿宋_GBK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项目名称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                         </w:t>
      </w:r>
      <w:r>
        <w:rPr>
          <w:rFonts w:ascii="方正仿宋_GBK" w:hAnsi="方正仿宋_GBK" w:eastAsia="方正仿宋_GBK" w:cs="方正仿宋_GBK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</w:t>
      </w:r>
    </w:p>
    <w:p>
      <w:pPr>
        <w:ind w:firstLine="640" w:firstLineChars="200"/>
        <w:jc w:val="left"/>
        <w:rPr>
          <w:rFonts w:ascii="方正仿宋_GBK" w:hAnsi="方正仿宋_GBK" w:eastAsia="方正仿宋_GBK" w:cs="方正仿宋_GBK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项目规模指标（申报指标）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</w:t>
      </w:r>
      <w:r>
        <w:rPr>
          <w:rFonts w:ascii="方正仿宋_GBK" w:hAnsi="方正仿宋_GBK" w:eastAsia="方正仿宋_GBK" w:cs="方正仿宋_GBK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</w:t>
      </w:r>
    </w:p>
    <w:p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项目具体地址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                           </w:t>
      </w:r>
    </w:p>
    <w:p>
      <w:pPr>
        <w:ind w:firstLine="640" w:firstLineChars="200"/>
        <w:jc w:val="left"/>
        <w:rPr>
          <w:rFonts w:hint="default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none"/>
        </w:rPr>
        <w:t>项目负责人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                        </w:t>
      </w:r>
    </w:p>
    <w:p>
      <w:pPr>
        <w:ind w:firstLine="640" w:firstLineChars="200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经度（            ），纬度（            ）</w:t>
      </w:r>
    </w:p>
    <w:p>
      <w:pPr>
        <w:ind w:firstLine="640" w:firstLineChars="200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坐标填报方法为：登录http://jsb.justonetech.com/Map，地图点选业绩所在位置,填写网页页面上的经纬度坐标值（需精确到小数点后5位）。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设区市行业主管部门业绩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信息确认人：             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联系电话：</w:t>
      </w:r>
    </w:p>
    <w:p>
      <w:pPr>
        <w:ind w:right="640" w:firstLine="420"/>
        <w:jc w:val="right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ind w:right="640" w:firstLine="420"/>
        <w:jc w:val="righ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项目所在地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设区市行业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主管部门：（盖章）</w:t>
      </w:r>
    </w:p>
    <w:p>
      <w:pPr>
        <w:ind w:right="1280" w:firstLine="1280" w:firstLineChars="400"/>
        <w:jc w:val="right"/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年   月   日</w:t>
      </w:r>
      <w:bookmarkStart w:id="0" w:name="_GoBack"/>
      <w:bookmarkEnd w:id="0"/>
    </w:p>
    <w:sectPr>
      <w:pgSz w:w="11906" w:h="16838"/>
      <w:pgMar w:top="1984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jNWRiY2FjNjUyOGFkNzhjODM0ZWI2MjJhY2Y4Y2QifQ=="/>
  </w:docVars>
  <w:rsids>
    <w:rsidRoot w:val="00000000"/>
    <w:rsid w:val="03C44684"/>
    <w:rsid w:val="327F497B"/>
    <w:rsid w:val="54166E34"/>
    <w:rsid w:val="79E7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205</Characters>
  <Lines>0</Lines>
  <Paragraphs>0</Paragraphs>
  <TotalTime>0</TotalTime>
  <ScaleCrop>false</ScaleCrop>
  <LinksUpToDate>false</LinksUpToDate>
  <CharactersWithSpaces>473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2022-10-17T05:19:00Z</dcterms:created>
  <dc:creator>daiya</dc:creator>
  <cp:lastModifiedBy>戴一昂</cp:lastModifiedBy>
  <cp:lastPrinted>2022-10-17T05:40:00Z</cp:lastPrinted>
  <dcterms:modified xsi:type="dcterms:W3CDTF">2022-10-20T07:55:41Z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92786C0FD93A41B7949B788F27E3650E</vt:lpwstr>
  </property>
</Properties>
</file>